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10115" w:type="dxa"/>
        <w:tblInd w:w="-1651" w:type="dxa"/>
        <w:tblLayout w:type="fixed"/>
        <w:tblLook w:val="0000" w:firstRow="0" w:lastRow="0" w:firstColumn="0" w:lastColumn="0" w:noHBand="0" w:noVBand="0"/>
      </w:tblPr>
      <w:tblGrid>
        <w:gridCol w:w="4451"/>
        <w:gridCol w:w="5664"/>
      </w:tblGrid>
      <w:tr w:rsidR="00CF2FBD" w:rsidRPr="006027CB" w:rsidTr="00A6309D">
        <w:trPr>
          <w:cantSplit/>
        </w:trPr>
        <w:tc>
          <w:tcPr>
            <w:tcW w:w="4451" w:type="dxa"/>
          </w:tcPr>
          <w:p w:rsidR="00CF2FBD" w:rsidRPr="006027CB" w:rsidRDefault="00CF2FBD" w:rsidP="00B55DD7">
            <w:pPr>
              <w:pStyle w:val="a5"/>
              <w:tabs>
                <w:tab w:val="clear" w:pos="4153"/>
                <w:tab w:val="clear" w:pos="8306"/>
              </w:tabs>
              <w:rPr>
                <w:rFonts w:cs="David"/>
                <w:rtl/>
                <w:lang w:eastAsia="en-US"/>
              </w:rPr>
            </w:pPr>
            <w:bookmarkStart w:id="0" w:name="_GoBack"/>
            <w:bookmarkEnd w:id="0"/>
          </w:p>
        </w:tc>
        <w:tc>
          <w:tcPr>
            <w:tcW w:w="5664" w:type="dxa"/>
          </w:tcPr>
          <w:p w:rsidR="00CF2FBD" w:rsidRPr="006027CB" w:rsidRDefault="00CF2FBD" w:rsidP="00B55DD7">
            <w:pPr>
              <w:pStyle w:val="a5"/>
              <w:tabs>
                <w:tab w:val="clear" w:pos="4153"/>
                <w:tab w:val="clear" w:pos="8306"/>
              </w:tabs>
              <w:jc w:val="right"/>
              <w:rPr>
                <w:rFonts w:cs="David"/>
                <w:b/>
                <w:bCs/>
                <w:rtl/>
                <w:lang w:eastAsia="en-US"/>
              </w:rPr>
            </w:pPr>
            <w:r w:rsidRPr="006027CB">
              <w:rPr>
                <w:rFonts w:cs="David"/>
                <w:b/>
                <w:bCs/>
                <w:rtl/>
                <w:lang w:eastAsia="en-US"/>
              </w:rPr>
              <w:t>מטא"ר/אגף תמיכה לוגיסטית</w:t>
            </w:r>
          </w:p>
        </w:tc>
      </w:tr>
      <w:tr w:rsidR="00CF2FBD" w:rsidRPr="006027CB" w:rsidTr="00A6309D">
        <w:trPr>
          <w:cantSplit/>
        </w:trPr>
        <w:tc>
          <w:tcPr>
            <w:tcW w:w="4451" w:type="dxa"/>
          </w:tcPr>
          <w:p w:rsidR="00CF2FBD" w:rsidRPr="006027CB" w:rsidRDefault="00CF2FBD" w:rsidP="00B55DD7">
            <w:pPr>
              <w:pStyle w:val="a5"/>
              <w:tabs>
                <w:tab w:val="clear" w:pos="4153"/>
                <w:tab w:val="clear" w:pos="8306"/>
              </w:tabs>
              <w:rPr>
                <w:rFonts w:cs="David"/>
                <w:rtl/>
                <w:lang w:eastAsia="en-US"/>
              </w:rPr>
            </w:pPr>
          </w:p>
        </w:tc>
        <w:tc>
          <w:tcPr>
            <w:tcW w:w="5664" w:type="dxa"/>
          </w:tcPr>
          <w:p w:rsidR="00CF2FBD" w:rsidRPr="006027CB" w:rsidRDefault="00CF2FBD" w:rsidP="00B55DD7">
            <w:pPr>
              <w:pStyle w:val="a5"/>
              <w:tabs>
                <w:tab w:val="clear" w:pos="4153"/>
                <w:tab w:val="clear" w:pos="8306"/>
              </w:tabs>
              <w:jc w:val="right"/>
              <w:rPr>
                <w:rFonts w:cs="David"/>
                <w:b/>
                <w:bCs/>
                <w:rtl/>
                <w:lang w:eastAsia="en-US"/>
              </w:rPr>
            </w:pPr>
            <w:r w:rsidRPr="006027CB">
              <w:rPr>
                <w:rFonts w:cs="David"/>
                <w:b/>
                <w:bCs/>
                <w:rtl/>
                <w:lang w:eastAsia="en-US"/>
              </w:rPr>
              <w:t>מחלקת</w:t>
            </w:r>
            <w:r w:rsidRPr="006027CB">
              <w:rPr>
                <w:rFonts w:cs="David" w:hint="cs"/>
                <w:b/>
                <w:bCs/>
                <w:rtl/>
                <w:lang w:eastAsia="en-US"/>
              </w:rPr>
              <w:t xml:space="preserve">     </w:t>
            </w:r>
            <w:r w:rsidRPr="006027CB">
              <w:rPr>
                <w:rFonts w:cs="David"/>
                <w:b/>
                <w:bCs/>
                <w:rtl/>
                <w:lang w:eastAsia="en-US"/>
              </w:rPr>
              <w:t xml:space="preserve">רכישות </w:t>
            </w:r>
            <w:r w:rsidRPr="006027CB">
              <w:rPr>
                <w:rFonts w:cs="David" w:hint="cs"/>
                <w:b/>
                <w:bCs/>
                <w:rtl/>
                <w:lang w:eastAsia="en-US"/>
              </w:rPr>
              <w:t xml:space="preserve">     </w:t>
            </w:r>
            <w:r w:rsidRPr="006027CB">
              <w:rPr>
                <w:rFonts w:cs="David"/>
                <w:b/>
                <w:bCs/>
                <w:rtl/>
                <w:lang w:eastAsia="en-US"/>
              </w:rPr>
              <w:t>ומכירות</w:t>
            </w:r>
          </w:p>
        </w:tc>
      </w:tr>
      <w:tr w:rsidR="00CF2FBD" w:rsidRPr="006027CB" w:rsidTr="00A6309D">
        <w:trPr>
          <w:cantSplit/>
          <w:trHeight w:val="323"/>
        </w:trPr>
        <w:tc>
          <w:tcPr>
            <w:tcW w:w="4451" w:type="dxa"/>
          </w:tcPr>
          <w:p w:rsidR="00CF2FBD" w:rsidRPr="006027CB" w:rsidRDefault="00CF2FBD" w:rsidP="00B55DD7">
            <w:pPr>
              <w:pStyle w:val="a5"/>
              <w:tabs>
                <w:tab w:val="clear" w:pos="4153"/>
                <w:tab w:val="clear" w:pos="8306"/>
              </w:tabs>
              <w:rPr>
                <w:rFonts w:cs="David"/>
                <w:rtl/>
                <w:lang w:eastAsia="en-US"/>
              </w:rPr>
            </w:pPr>
          </w:p>
        </w:tc>
        <w:tc>
          <w:tcPr>
            <w:tcW w:w="5664" w:type="dxa"/>
          </w:tcPr>
          <w:p w:rsidR="00CF2FBD" w:rsidRPr="006027CB" w:rsidRDefault="00CF2FBD" w:rsidP="00E544FA">
            <w:pPr>
              <w:pStyle w:val="a5"/>
              <w:tabs>
                <w:tab w:val="clear" w:pos="4153"/>
                <w:tab w:val="clear" w:pos="8306"/>
              </w:tabs>
              <w:jc w:val="right"/>
              <w:rPr>
                <w:rFonts w:cs="David"/>
                <w:rtl/>
                <w:lang w:eastAsia="en-US"/>
              </w:rPr>
            </w:pPr>
            <w:r w:rsidRPr="006027CB">
              <w:rPr>
                <w:rFonts w:cs="David"/>
                <w:rtl/>
                <w:lang w:eastAsia="en-US"/>
              </w:rPr>
              <w:t xml:space="preserve">טלפון:            </w:t>
            </w:r>
            <w:r w:rsidRPr="006027CB">
              <w:rPr>
                <w:rFonts w:cs="David" w:hint="cs"/>
                <w:rtl/>
                <w:lang w:eastAsia="en-US"/>
              </w:rPr>
              <w:t xml:space="preserve">      08-9124</w:t>
            </w:r>
            <w:r w:rsidR="00E544FA">
              <w:rPr>
                <w:rFonts w:cs="David" w:hint="cs"/>
                <w:rtl/>
                <w:lang w:eastAsia="en-US"/>
              </w:rPr>
              <w:t>228</w:t>
            </w:r>
          </w:p>
        </w:tc>
      </w:tr>
      <w:tr w:rsidR="00CF2FBD" w:rsidRPr="006027CB" w:rsidTr="00A6309D">
        <w:trPr>
          <w:cantSplit/>
        </w:trPr>
        <w:tc>
          <w:tcPr>
            <w:tcW w:w="4451" w:type="dxa"/>
          </w:tcPr>
          <w:p w:rsidR="00CF2FBD" w:rsidRPr="006027CB" w:rsidRDefault="00CF2FBD" w:rsidP="00B55DD7">
            <w:pPr>
              <w:pStyle w:val="a5"/>
              <w:tabs>
                <w:tab w:val="clear" w:pos="4153"/>
                <w:tab w:val="clear" w:pos="8306"/>
              </w:tabs>
              <w:rPr>
                <w:rFonts w:cs="David"/>
                <w:rtl/>
                <w:lang w:eastAsia="en-US"/>
              </w:rPr>
            </w:pPr>
          </w:p>
        </w:tc>
        <w:tc>
          <w:tcPr>
            <w:tcW w:w="5664" w:type="dxa"/>
          </w:tcPr>
          <w:p w:rsidR="00CF2FBD" w:rsidRPr="006027CB" w:rsidRDefault="00CF2FBD" w:rsidP="00E544FA">
            <w:pPr>
              <w:pStyle w:val="a5"/>
              <w:tabs>
                <w:tab w:val="clear" w:pos="4153"/>
                <w:tab w:val="clear" w:pos="8306"/>
                <w:tab w:val="left" w:pos="317"/>
                <w:tab w:val="left" w:pos="3861"/>
              </w:tabs>
              <w:jc w:val="right"/>
              <w:rPr>
                <w:rFonts w:cs="David"/>
                <w:rtl/>
                <w:lang w:eastAsia="en-US"/>
              </w:rPr>
            </w:pPr>
            <w:r w:rsidRPr="006027CB">
              <w:rPr>
                <w:rFonts w:cs="David"/>
                <w:rtl/>
                <w:lang w:eastAsia="en-US"/>
              </w:rPr>
              <w:t xml:space="preserve">פקס:    </w:t>
            </w:r>
            <w:r w:rsidRPr="006027CB">
              <w:rPr>
                <w:rFonts w:cs="David" w:hint="cs"/>
                <w:rtl/>
                <w:lang w:eastAsia="en-US"/>
              </w:rPr>
              <w:t xml:space="preserve"> </w:t>
            </w:r>
            <w:r w:rsidRPr="006027CB">
              <w:rPr>
                <w:rFonts w:cs="David"/>
                <w:rtl/>
                <w:lang w:eastAsia="en-US"/>
              </w:rPr>
              <w:t xml:space="preserve"> </w:t>
            </w:r>
            <w:r w:rsidRPr="006027CB">
              <w:rPr>
                <w:rFonts w:cs="David" w:hint="cs"/>
                <w:rtl/>
                <w:lang w:eastAsia="en-US"/>
              </w:rPr>
              <w:t xml:space="preserve">    </w:t>
            </w:r>
            <w:r w:rsidRPr="006027CB">
              <w:rPr>
                <w:rFonts w:cs="David"/>
                <w:rtl/>
                <w:lang w:eastAsia="en-US"/>
              </w:rPr>
              <w:t xml:space="preserve"> </w:t>
            </w:r>
            <w:r w:rsidRPr="006027CB">
              <w:rPr>
                <w:rFonts w:cs="David" w:hint="cs"/>
                <w:rtl/>
                <w:lang w:eastAsia="en-US"/>
              </w:rPr>
              <w:t xml:space="preserve">         </w:t>
            </w:r>
            <w:r w:rsidR="00E544FA">
              <w:rPr>
                <w:rFonts w:cs="David" w:hint="cs"/>
                <w:rtl/>
                <w:lang w:eastAsia="en-US"/>
              </w:rPr>
              <w:t>09-7697832</w:t>
            </w:r>
          </w:p>
        </w:tc>
      </w:tr>
      <w:tr w:rsidR="00CF2FBD" w:rsidRPr="006027CB" w:rsidTr="00A6309D">
        <w:trPr>
          <w:cantSplit/>
        </w:trPr>
        <w:tc>
          <w:tcPr>
            <w:tcW w:w="4451" w:type="dxa"/>
          </w:tcPr>
          <w:p w:rsidR="00CF2FBD" w:rsidRPr="006027CB" w:rsidRDefault="00CF2FBD" w:rsidP="00B55DD7">
            <w:pPr>
              <w:pStyle w:val="a5"/>
              <w:tabs>
                <w:tab w:val="clear" w:pos="4153"/>
                <w:tab w:val="clear" w:pos="8306"/>
              </w:tabs>
              <w:rPr>
                <w:rFonts w:cs="David"/>
                <w:rtl/>
                <w:lang w:eastAsia="en-US"/>
              </w:rPr>
            </w:pPr>
          </w:p>
        </w:tc>
        <w:tc>
          <w:tcPr>
            <w:tcW w:w="5664" w:type="dxa"/>
          </w:tcPr>
          <w:p w:rsidR="00CF2FBD" w:rsidRPr="006027CB" w:rsidRDefault="00CF2FBD" w:rsidP="00E544FA">
            <w:pPr>
              <w:pStyle w:val="a5"/>
              <w:tabs>
                <w:tab w:val="clear" w:pos="4153"/>
                <w:tab w:val="clear" w:pos="8306"/>
                <w:tab w:val="left" w:pos="459"/>
                <w:tab w:val="left" w:pos="4026"/>
              </w:tabs>
              <w:jc w:val="right"/>
              <w:rPr>
                <w:rFonts w:cs="David"/>
                <w:rtl/>
                <w:lang w:eastAsia="en-US"/>
              </w:rPr>
            </w:pPr>
            <w:r w:rsidRPr="006027CB">
              <w:rPr>
                <w:rFonts w:cs="David" w:hint="eastAsia"/>
                <w:rtl/>
                <w:lang w:eastAsia="en-US"/>
              </w:rPr>
              <w:t>‏‏‏‏‏‏‏‏‏‏‏‏‏‏‏‏‏‏‏‏‏‏‏‏‏‏‏‏‏‏‏‏‏‏‏‏‏‏‏‏‏‏‏</w:t>
            </w:r>
            <w:r w:rsidR="005F73AB">
              <w:rPr>
                <w:rFonts w:cs="David" w:hint="eastAsia"/>
                <w:rtl/>
                <w:lang w:eastAsia="en-US"/>
              </w:rPr>
              <w:t>‏‏‏‏‏‏‏</w:t>
            </w:r>
            <w:r w:rsidR="00201341">
              <w:rPr>
                <w:rFonts w:cs="David" w:hint="eastAsia"/>
                <w:rtl/>
                <w:lang w:eastAsia="en-US"/>
              </w:rPr>
              <w:t>‏</w:t>
            </w:r>
            <w:r w:rsidR="007C2809">
              <w:rPr>
                <w:rFonts w:cs="David" w:hint="eastAsia"/>
                <w:rtl/>
                <w:lang w:eastAsia="en-US"/>
              </w:rPr>
              <w:t>‏</w:t>
            </w:r>
            <w:r w:rsidR="006B388C">
              <w:rPr>
                <w:rFonts w:cs="David" w:hint="eastAsia"/>
                <w:rtl/>
                <w:lang w:eastAsia="en-US"/>
              </w:rPr>
              <w:t>‏</w:t>
            </w:r>
            <w:r w:rsidR="00201341">
              <w:rPr>
                <w:rFonts w:cs="David" w:hint="eastAsia"/>
                <w:rtl/>
                <w:lang w:eastAsia="en-US"/>
              </w:rPr>
              <w:t>‏</w:t>
            </w:r>
            <w:r w:rsidR="007C2809">
              <w:rPr>
                <w:rFonts w:cs="David" w:hint="eastAsia"/>
                <w:rtl/>
                <w:lang w:eastAsia="en-US"/>
              </w:rPr>
              <w:t>‏</w:t>
            </w:r>
            <w:r w:rsidR="006B388C">
              <w:rPr>
                <w:rFonts w:cs="David" w:hint="eastAsia"/>
                <w:rtl/>
                <w:lang w:eastAsia="en-US"/>
              </w:rPr>
              <w:t>‏יום </w:t>
            </w:r>
            <w:r w:rsidR="00E544FA">
              <w:rPr>
                <w:rFonts w:cs="David" w:hint="cs"/>
                <w:rtl/>
                <w:lang w:eastAsia="en-US"/>
              </w:rPr>
              <w:t>חמיש</w:t>
            </w:r>
            <w:r w:rsidR="006B388C">
              <w:rPr>
                <w:rFonts w:cs="David" w:hint="eastAsia"/>
                <w:rtl/>
                <w:lang w:eastAsia="en-US"/>
              </w:rPr>
              <w:t>י</w:t>
            </w:r>
            <w:r w:rsidR="00E544FA">
              <w:rPr>
                <w:rFonts w:cs="David" w:hint="cs"/>
                <w:rtl/>
                <w:lang w:eastAsia="en-US"/>
              </w:rPr>
              <w:t xml:space="preserve"> </w:t>
            </w:r>
            <w:r w:rsidR="006B388C">
              <w:rPr>
                <w:rFonts w:cs="David" w:hint="cs"/>
                <w:rtl/>
                <w:lang w:eastAsia="en-US"/>
              </w:rPr>
              <w:t>,</w:t>
            </w:r>
            <w:r w:rsidR="00E544FA">
              <w:rPr>
                <w:rFonts w:cs="David" w:hint="cs"/>
                <w:rtl/>
                <w:lang w:eastAsia="en-US"/>
              </w:rPr>
              <w:t>22</w:t>
            </w:r>
            <w:r w:rsidR="006B388C">
              <w:rPr>
                <w:rFonts w:cs="David"/>
                <w:rtl/>
                <w:lang w:eastAsia="en-US"/>
              </w:rPr>
              <w:t xml:space="preserve"> ספטמבר 2016</w:t>
            </w:r>
          </w:p>
        </w:tc>
      </w:tr>
    </w:tbl>
    <w:p w:rsidR="00CF2FBD" w:rsidRDefault="00CF2FBD" w:rsidP="00CF2FBD">
      <w:pPr>
        <w:rPr>
          <w:rFonts w:cs="David"/>
          <w:b/>
          <w:bCs/>
          <w:sz w:val="28"/>
          <w:szCs w:val="28"/>
          <w:rtl/>
          <w:lang w:eastAsia="en-US"/>
        </w:rPr>
      </w:pPr>
    </w:p>
    <w:p w:rsidR="00CF2FBD" w:rsidRDefault="00CF2FBD" w:rsidP="00351DD1">
      <w:pPr>
        <w:tabs>
          <w:tab w:val="center" w:pos="6185"/>
        </w:tabs>
        <w:jc w:val="center"/>
        <w:rPr>
          <w:rFonts w:cs="David"/>
          <w:b/>
          <w:bCs/>
          <w:color w:val="000000"/>
          <w:sz w:val="28"/>
          <w:szCs w:val="32"/>
          <w:u w:val="single"/>
          <w:rtl/>
        </w:rPr>
      </w:pPr>
      <w:r w:rsidRPr="00CF2FBD">
        <w:rPr>
          <w:rFonts w:cs="David"/>
          <w:b/>
          <w:bCs/>
          <w:color w:val="000000"/>
          <w:szCs w:val="28"/>
          <w:rtl/>
        </w:rPr>
        <w:t>הנדון</w:t>
      </w:r>
      <w:r w:rsidRPr="00CF2FBD">
        <w:rPr>
          <w:rFonts w:cs="David" w:hint="cs"/>
          <w:b/>
          <w:bCs/>
          <w:color w:val="000000"/>
          <w:szCs w:val="28"/>
          <w:rtl/>
        </w:rPr>
        <w:t xml:space="preserve">: </w:t>
      </w:r>
      <w:r w:rsidR="007C2809">
        <w:rPr>
          <w:rFonts w:cs="David" w:hint="cs"/>
          <w:b/>
          <w:bCs/>
          <w:color w:val="000000"/>
          <w:szCs w:val="28"/>
          <w:u w:val="single"/>
          <w:rtl/>
        </w:rPr>
        <w:t>מכרז</w:t>
      </w:r>
      <w:r w:rsidR="00AA2973">
        <w:rPr>
          <w:rFonts w:cs="David" w:hint="cs"/>
          <w:b/>
          <w:bCs/>
          <w:color w:val="000000"/>
          <w:szCs w:val="28"/>
          <w:u w:val="single"/>
          <w:rtl/>
        </w:rPr>
        <w:t xml:space="preserve"> 79/2016 בנושא מוט מהבהב</w:t>
      </w:r>
      <w:r w:rsidR="006B388C">
        <w:rPr>
          <w:rFonts w:cs="David" w:hint="cs"/>
          <w:b/>
          <w:bCs/>
          <w:color w:val="000000"/>
          <w:szCs w:val="28"/>
          <w:u w:val="single"/>
          <w:rtl/>
        </w:rPr>
        <w:t xml:space="preserve"> -</w:t>
      </w:r>
      <w:r w:rsidRPr="00CF2FBD">
        <w:rPr>
          <w:rFonts w:cs="David" w:hint="cs"/>
          <w:b/>
          <w:bCs/>
          <w:color w:val="000000"/>
          <w:szCs w:val="28"/>
          <w:u w:val="single"/>
          <w:rtl/>
        </w:rPr>
        <w:t xml:space="preserve"> </w:t>
      </w:r>
      <w:r w:rsidRPr="006B388C">
        <w:rPr>
          <w:rFonts w:cs="David" w:hint="cs"/>
          <w:b/>
          <w:bCs/>
          <w:color w:val="000000"/>
          <w:sz w:val="28"/>
          <w:szCs w:val="32"/>
          <w:u w:val="single"/>
          <w:rtl/>
        </w:rPr>
        <w:t xml:space="preserve">עדכון מס' </w:t>
      </w:r>
      <w:r w:rsidR="00351DD1">
        <w:rPr>
          <w:rFonts w:cs="David" w:hint="cs"/>
          <w:b/>
          <w:bCs/>
          <w:color w:val="000000"/>
          <w:sz w:val="28"/>
          <w:szCs w:val="32"/>
          <w:u w:val="single"/>
          <w:rtl/>
        </w:rPr>
        <w:t>2</w:t>
      </w:r>
    </w:p>
    <w:p w:rsidR="00351DD1" w:rsidRDefault="00351DD1" w:rsidP="00AA2973">
      <w:pPr>
        <w:tabs>
          <w:tab w:val="center" w:pos="6185"/>
        </w:tabs>
        <w:jc w:val="center"/>
        <w:rPr>
          <w:rFonts w:cs="David"/>
          <w:b/>
          <w:bCs/>
          <w:color w:val="000000"/>
          <w:sz w:val="28"/>
          <w:szCs w:val="32"/>
          <w:u w:val="single"/>
          <w:rtl/>
        </w:rPr>
      </w:pPr>
    </w:p>
    <w:p w:rsidR="00351DD1" w:rsidRPr="00231ADD" w:rsidRDefault="002F7A4B" w:rsidP="002F7A4B">
      <w:pPr>
        <w:tabs>
          <w:tab w:val="num" w:pos="1211"/>
          <w:tab w:val="left" w:pos="8550"/>
          <w:tab w:val="left" w:pos="9801"/>
        </w:tabs>
        <w:spacing w:line="360" w:lineRule="auto"/>
        <w:ind w:left="1489" w:right="-1985" w:hanging="2320"/>
        <w:jc w:val="center"/>
        <w:rPr>
          <w:b/>
          <w:bCs/>
          <w:noProof/>
          <w:sz w:val="32"/>
          <w:szCs w:val="32"/>
          <w:u w:val="single"/>
          <w:rtl/>
          <w:lang w:eastAsia="en-US"/>
        </w:rPr>
      </w:pPr>
      <w:r>
        <w:rPr>
          <w:rFonts w:hint="cs"/>
          <w:b/>
          <w:bCs/>
          <w:noProof/>
          <w:sz w:val="32"/>
          <w:szCs w:val="32"/>
          <w:u w:val="single"/>
          <w:rtl/>
          <w:lang w:eastAsia="en-US"/>
        </w:rPr>
        <w:t xml:space="preserve">בהמשך </w:t>
      </w:r>
      <w:r w:rsidR="00231ADD" w:rsidRPr="00231ADD">
        <w:rPr>
          <w:rFonts w:hint="cs"/>
          <w:b/>
          <w:bCs/>
          <w:noProof/>
          <w:sz w:val="32"/>
          <w:szCs w:val="32"/>
          <w:u w:val="single"/>
          <w:rtl/>
          <w:lang w:eastAsia="en-US"/>
        </w:rPr>
        <w:t>לשאלות ספקים</w:t>
      </w:r>
      <w:r>
        <w:rPr>
          <w:rFonts w:hint="cs"/>
          <w:b/>
          <w:bCs/>
          <w:noProof/>
          <w:sz w:val="32"/>
          <w:szCs w:val="32"/>
          <w:u w:val="single"/>
          <w:rtl/>
          <w:lang w:eastAsia="en-US"/>
        </w:rPr>
        <w:t xml:space="preserve"> רצ"ב תשובות לשאלות ועדכונים לסעיפים כמפורט להלן</w:t>
      </w:r>
    </w:p>
    <w:p w:rsidR="00B55DD7" w:rsidRDefault="00B55DD7" w:rsidP="00B55DD7">
      <w:pPr>
        <w:tabs>
          <w:tab w:val="num" w:pos="1211"/>
          <w:tab w:val="left" w:pos="8550"/>
          <w:tab w:val="left" w:pos="9801"/>
        </w:tabs>
        <w:spacing w:line="360" w:lineRule="auto"/>
        <w:ind w:left="1489" w:right="170" w:hanging="2320"/>
        <w:jc w:val="center"/>
        <w:rPr>
          <w:noProof/>
          <w:rtl/>
          <w:lang w:eastAsia="en-US"/>
        </w:rPr>
      </w:pPr>
    </w:p>
    <w:tbl>
      <w:tblPr>
        <w:bidiVisual/>
        <w:tblW w:w="10223" w:type="dxa"/>
        <w:tblInd w:w="-314" w:type="dxa"/>
        <w:tblLook w:val="04A0" w:firstRow="1" w:lastRow="0" w:firstColumn="1" w:lastColumn="0" w:noHBand="0" w:noVBand="1"/>
      </w:tblPr>
      <w:tblGrid>
        <w:gridCol w:w="734"/>
        <w:gridCol w:w="992"/>
        <w:gridCol w:w="1267"/>
        <w:gridCol w:w="3513"/>
        <w:gridCol w:w="3717"/>
      </w:tblGrid>
      <w:tr w:rsidR="00B55DD7" w:rsidRPr="00B55DD7" w:rsidTr="00B55DD7">
        <w:trPr>
          <w:trHeight w:val="315"/>
        </w:trPr>
        <w:tc>
          <w:tcPr>
            <w:tcW w:w="7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55DD7" w:rsidRPr="00B55DD7" w:rsidRDefault="00B55DD7" w:rsidP="00B55DD7">
            <w:pPr>
              <w:jc w:val="center"/>
              <w:rPr>
                <w:rFonts w:ascii="Arial" w:hAnsi="Arial" w:cs="David"/>
                <w:b/>
                <w:bCs/>
                <w:color w:val="000000"/>
                <w:lang w:eastAsia="en-US"/>
              </w:rPr>
            </w:pPr>
            <w:proofErr w:type="spellStart"/>
            <w:r w:rsidRPr="00B55DD7">
              <w:rPr>
                <w:rFonts w:ascii="Arial" w:hAnsi="Arial" w:cs="David" w:hint="cs"/>
                <w:b/>
                <w:bCs/>
                <w:color w:val="000000"/>
                <w:rtl/>
                <w:lang w:eastAsia="en-US"/>
              </w:rPr>
              <w:t>מס"ד</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55DD7" w:rsidRPr="00B55DD7" w:rsidRDefault="00B55DD7" w:rsidP="00B55DD7">
            <w:pPr>
              <w:jc w:val="center"/>
              <w:rPr>
                <w:rFonts w:ascii="Arial" w:hAnsi="Arial" w:cs="David"/>
                <w:b/>
                <w:bCs/>
                <w:color w:val="000000"/>
                <w:lang w:eastAsia="en-US"/>
              </w:rPr>
            </w:pPr>
            <w:r w:rsidRPr="00B55DD7">
              <w:rPr>
                <w:rFonts w:ascii="Arial" w:hAnsi="Arial" w:cs="David" w:hint="cs"/>
                <w:b/>
                <w:bCs/>
                <w:color w:val="000000"/>
                <w:rtl/>
                <w:lang w:eastAsia="en-US"/>
              </w:rPr>
              <w:t>סעיף</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55DD7" w:rsidRPr="00B55DD7" w:rsidRDefault="00B55DD7" w:rsidP="00B55DD7">
            <w:pPr>
              <w:jc w:val="center"/>
              <w:rPr>
                <w:rFonts w:ascii="Arial" w:hAnsi="Arial" w:cs="David"/>
                <w:color w:val="000000"/>
                <w:lang w:eastAsia="en-US"/>
              </w:rPr>
            </w:pPr>
            <w:r w:rsidRPr="00B55DD7">
              <w:rPr>
                <w:rFonts w:ascii="Arial" w:hAnsi="Arial" w:cs="David" w:hint="cs"/>
                <w:color w:val="000000"/>
                <w:rtl/>
                <w:lang w:eastAsia="en-US"/>
              </w:rPr>
              <w:t>מכרז/מפרט</w:t>
            </w:r>
          </w:p>
        </w:tc>
        <w:tc>
          <w:tcPr>
            <w:tcW w:w="3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55DD7" w:rsidRPr="00B55DD7" w:rsidRDefault="00B55DD7" w:rsidP="00B55DD7">
            <w:pPr>
              <w:jc w:val="center"/>
              <w:rPr>
                <w:rFonts w:ascii="Arial" w:hAnsi="Arial" w:cs="David"/>
                <w:b/>
                <w:bCs/>
                <w:color w:val="000000"/>
                <w:lang w:eastAsia="en-US"/>
              </w:rPr>
            </w:pPr>
            <w:r w:rsidRPr="00B55DD7">
              <w:rPr>
                <w:rFonts w:ascii="Arial" w:hAnsi="Arial" w:cs="David" w:hint="cs"/>
                <w:b/>
                <w:bCs/>
                <w:color w:val="000000"/>
                <w:rtl/>
                <w:lang w:eastAsia="en-US"/>
              </w:rPr>
              <w:t>שאלה</w:t>
            </w:r>
          </w:p>
        </w:tc>
        <w:tc>
          <w:tcPr>
            <w:tcW w:w="37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5DD7" w:rsidRPr="00B55DD7" w:rsidRDefault="00B55DD7" w:rsidP="00B55DD7">
            <w:pPr>
              <w:jc w:val="center"/>
              <w:rPr>
                <w:rFonts w:ascii="Arial" w:hAnsi="Arial" w:cs="David"/>
                <w:b/>
                <w:bCs/>
                <w:color w:val="000000"/>
                <w:lang w:eastAsia="en-US"/>
              </w:rPr>
            </w:pPr>
            <w:r w:rsidRPr="00B55DD7">
              <w:rPr>
                <w:rFonts w:ascii="Arial" w:hAnsi="Arial" w:cs="David" w:hint="cs"/>
                <w:b/>
                <w:bCs/>
                <w:color w:val="000000"/>
                <w:rtl/>
                <w:lang w:eastAsia="en-US"/>
              </w:rPr>
              <w:t>תשובה</w:t>
            </w:r>
          </w:p>
        </w:tc>
      </w:tr>
      <w:tr w:rsidR="00B55DD7" w:rsidRPr="00B55DD7" w:rsidTr="00B55DD7">
        <w:trPr>
          <w:trHeight w:val="5040"/>
        </w:trPr>
        <w:tc>
          <w:tcPr>
            <w:tcW w:w="734" w:type="dxa"/>
            <w:tcBorders>
              <w:top w:val="nil"/>
              <w:left w:val="single" w:sz="4" w:space="0" w:color="auto"/>
              <w:bottom w:val="single" w:sz="4" w:space="0" w:color="auto"/>
              <w:right w:val="single" w:sz="4" w:space="0" w:color="auto"/>
            </w:tcBorders>
            <w:shd w:val="clear" w:color="auto" w:fill="auto"/>
            <w:noWrap/>
            <w:vAlign w:val="center"/>
            <w:hideMark/>
          </w:tcPr>
          <w:p w:rsidR="00B55DD7" w:rsidRPr="00B55DD7" w:rsidRDefault="00B55DD7" w:rsidP="00B55DD7">
            <w:pPr>
              <w:jc w:val="center"/>
              <w:rPr>
                <w:rFonts w:ascii="Arial" w:hAnsi="Arial" w:cs="David"/>
                <w:color w:val="000000"/>
                <w:lang w:eastAsia="en-US"/>
              </w:rPr>
            </w:pPr>
            <w:r w:rsidRPr="00B55DD7">
              <w:rPr>
                <w:rFonts w:ascii="Arial" w:hAnsi="Arial" w:cs="David" w:hint="cs"/>
                <w:color w:val="000000"/>
                <w:rtl/>
                <w:lang w:eastAsia="en-US"/>
              </w:rPr>
              <w:t>1</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B55DD7" w:rsidRPr="00B55DD7" w:rsidRDefault="00B55DD7" w:rsidP="00B55DD7">
            <w:pPr>
              <w:jc w:val="center"/>
              <w:rPr>
                <w:rFonts w:ascii="Arial" w:hAnsi="Arial" w:cs="David"/>
                <w:color w:val="000000"/>
                <w:lang w:eastAsia="en-US"/>
              </w:rPr>
            </w:pPr>
            <w:r w:rsidRPr="00B55DD7">
              <w:rPr>
                <w:rFonts w:ascii="Arial" w:hAnsi="Arial" w:cs="David" w:hint="cs"/>
                <w:color w:val="000000"/>
                <w:rtl/>
                <w:lang w:eastAsia="en-US"/>
              </w:rPr>
              <w:t>2.3</w:t>
            </w:r>
          </w:p>
        </w:tc>
        <w:tc>
          <w:tcPr>
            <w:tcW w:w="1267" w:type="dxa"/>
            <w:tcBorders>
              <w:top w:val="nil"/>
              <w:left w:val="single" w:sz="4" w:space="0" w:color="auto"/>
              <w:bottom w:val="single" w:sz="4" w:space="0" w:color="auto"/>
              <w:right w:val="single" w:sz="4" w:space="0" w:color="auto"/>
            </w:tcBorders>
            <w:shd w:val="clear" w:color="auto" w:fill="auto"/>
            <w:vAlign w:val="center"/>
            <w:hideMark/>
          </w:tcPr>
          <w:p w:rsidR="00B55DD7" w:rsidRPr="00B55DD7" w:rsidRDefault="00B55DD7" w:rsidP="00B55DD7">
            <w:pPr>
              <w:jc w:val="center"/>
              <w:rPr>
                <w:rFonts w:ascii="Arial" w:hAnsi="Arial" w:cs="David"/>
                <w:color w:val="000000"/>
                <w:lang w:eastAsia="en-US"/>
              </w:rPr>
            </w:pPr>
            <w:r w:rsidRPr="00B55DD7">
              <w:rPr>
                <w:rFonts w:ascii="Arial" w:hAnsi="Arial" w:cs="David" w:hint="cs"/>
                <w:color w:val="000000"/>
                <w:rtl/>
                <w:lang w:eastAsia="en-US"/>
              </w:rPr>
              <w:t>במפרט</w:t>
            </w:r>
          </w:p>
        </w:tc>
        <w:tc>
          <w:tcPr>
            <w:tcW w:w="3513" w:type="dxa"/>
            <w:tcBorders>
              <w:top w:val="nil"/>
              <w:left w:val="single" w:sz="4" w:space="0" w:color="auto"/>
              <w:bottom w:val="single" w:sz="4" w:space="0" w:color="auto"/>
              <w:right w:val="single" w:sz="4" w:space="0" w:color="auto"/>
            </w:tcBorders>
            <w:shd w:val="clear" w:color="auto" w:fill="auto"/>
            <w:vAlign w:val="center"/>
            <w:hideMark/>
          </w:tcPr>
          <w:p w:rsidR="00B55DD7" w:rsidRPr="00B55DD7" w:rsidRDefault="00B55DD7" w:rsidP="00B55DD7">
            <w:pPr>
              <w:jc w:val="center"/>
              <w:rPr>
                <w:rFonts w:ascii="Arial" w:hAnsi="Arial" w:cs="David"/>
                <w:color w:val="000000"/>
                <w:lang w:eastAsia="en-US"/>
              </w:rPr>
            </w:pPr>
            <w:r w:rsidRPr="00B55DD7">
              <w:rPr>
                <w:rFonts w:ascii="Arial" w:hAnsi="Arial" w:cs="David" w:hint="cs"/>
                <w:color w:val="000000"/>
                <w:rtl/>
                <w:lang w:eastAsia="en-US"/>
              </w:rPr>
              <w:t xml:space="preserve">המכרז הוא למוט תאורה מתרומם מהבהב מגשר תאורה . בעניין חיבור המוט - הספק מציע מוט המתחבר לגשר התאורה כנדרש ועל כן אישור היבואן לחיבור אינו רלבנטי . באשר לאישור היבואן לחיבורים החשמליים - ליבואנים אין אינטרס ואין מחויבות לספק . הספק מתחייב לעבוד לפי כללי המקצוע שיכתיב היבואן ואולם כללים אלו צריכים להיקבע בין משטרת ישראל לבין היבואן . אחרת אין כל שוויון במכרז -המשטרה מעבירה למעשה לידי היבואן את ההחלטה מי יזכה במכרז באמצעות יכולתו לאשר תיק מוצר של ספק א ולסרב לאשר תיק מוצר של ספק ב וזאת ללא כל כללים מחייבים הניתנים לפיקוח  . אשר על כן מבוקש לקבוע כי הספק מתחייב לעמוד בכללי המקצוע שיכתיב היבואן  בתאום עם משטרת ישראל . </w:t>
            </w:r>
          </w:p>
        </w:tc>
        <w:tc>
          <w:tcPr>
            <w:tcW w:w="3717" w:type="dxa"/>
            <w:tcBorders>
              <w:top w:val="nil"/>
              <w:left w:val="single" w:sz="4" w:space="0" w:color="auto"/>
              <w:bottom w:val="single" w:sz="4" w:space="0" w:color="auto"/>
              <w:right w:val="single" w:sz="4" w:space="0" w:color="auto"/>
            </w:tcBorders>
            <w:shd w:val="clear" w:color="auto" w:fill="auto"/>
            <w:vAlign w:val="center"/>
            <w:hideMark/>
          </w:tcPr>
          <w:p w:rsidR="00B55DD7" w:rsidRPr="00B55DD7" w:rsidRDefault="00B55DD7" w:rsidP="00B55DD7">
            <w:pPr>
              <w:jc w:val="center"/>
              <w:rPr>
                <w:rFonts w:ascii="Arial" w:hAnsi="Arial" w:cs="David"/>
                <w:color w:val="000000"/>
                <w:lang w:eastAsia="en-US"/>
              </w:rPr>
            </w:pPr>
            <w:r w:rsidRPr="00B55DD7">
              <w:rPr>
                <w:rFonts w:ascii="Arial" w:hAnsi="Arial" w:cs="David" w:hint="cs"/>
                <w:color w:val="000000"/>
                <w:rtl/>
                <w:lang w:eastAsia="en-US"/>
              </w:rPr>
              <w:t>   להלן סעיף 2.3 מעודכן " לכל דגם רכב  בו יותקן המוט , הספק יכין תיק מוצר מפורט הכולל שרטוטים וצילומים ואת אופן חיבור הגשר לרכב , הספק יחתים מהנדס מוסמך בתחום הרכב  על תיק המוצר לאישור אופן ההתקנה ותצורת החיבור ".</w:t>
            </w:r>
          </w:p>
        </w:tc>
      </w:tr>
      <w:tr w:rsidR="00B55DD7" w:rsidRPr="00B55DD7" w:rsidTr="00B55DD7">
        <w:trPr>
          <w:trHeight w:val="3647"/>
        </w:trPr>
        <w:tc>
          <w:tcPr>
            <w:tcW w:w="734" w:type="dxa"/>
            <w:tcBorders>
              <w:top w:val="nil"/>
              <w:left w:val="single" w:sz="4" w:space="0" w:color="auto"/>
              <w:bottom w:val="single" w:sz="4" w:space="0" w:color="auto"/>
              <w:right w:val="single" w:sz="4" w:space="0" w:color="auto"/>
            </w:tcBorders>
            <w:shd w:val="clear" w:color="auto" w:fill="auto"/>
            <w:noWrap/>
            <w:vAlign w:val="center"/>
            <w:hideMark/>
          </w:tcPr>
          <w:p w:rsidR="00B55DD7" w:rsidRPr="00B55DD7" w:rsidRDefault="00B55DD7" w:rsidP="00B55DD7">
            <w:pPr>
              <w:jc w:val="center"/>
              <w:rPr>
                <w:rFonts w:ascii="Arial" w:hAnsi="Arial" w:cs="David"/>
                <w:color w:val="000000"/>
                <w:lang w:eastAsia="en-US"/>
              </w:rPr>
            </w:pPr>
            <w:r w:rsidRPr="00B55DD7">
              <w:rPr>
                <w:rFonts w:ascii="Arial" w:hAnsi="Arial" w:cs="David" w:hint="cs"/>
                <w:color w:val="000000"/>
                <w:rtl/>
                <w:lang w:eastAsia="en-US"/>
              </w:rPr>
              <w:t>2</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B55DD7" w:rsidRPr="00B55DD7" w:rsidRDefault="00B55DD7" w:rsidP="00B55DD7">
            <w:pPr>
              <w:jc w:val="center"/>
              <w:rPr>
                <w:rFonts w:ascii="Arial" w:hAnsi="Arial" w:cs="David"/>
                <w:color w:val="000000"/>
                <w:lang w:eastAsia="en-US"/>
              </w:rPr>
            </w:pPr>
            <w:r w:rsidRPr="00B55DD7">
              <w:rPr>
                <w:rFonts w:ascii="Arial" w:hAnsi="Arial" w:cs="David" w:hint="cs"/>
                <w:color w:val="000000"/>
                <w:rtl/>
                <w:lang w:eastAsia="en-US"/>
              </w:rPr>
              <w:t>2.4</w:t>
            </w:r>
          </w:p>
        </w:tc>
        <w:tc>
          <w:tcPr>
            <w:tcW w:w="1267" w:type="dxa"/>
            <w:tcBorders>
              <w:top w:val="nil"/>
              <w:left w:val="single" w:sz="4" w:space="0" w:color="auto"/>
              <w:bottom w:val="single" w:sz="4" w:space="0" w:color="auto"/>
              <w:right w:val="single" w:sz="4" w:space="0" w:color="auto"/>
            </w:tcBorders>
            <w:shd w:val="clear" w:color="auto" w:fill="auto"/>
            <w:vAlign w:val="center"/>
            <w:hideMark/>
          </w:tcPr>
          <w:p w:rsidR="00B55DD7" w:rsidRPr="00B55DD7" w:rsidRDefault="00B55DD7" w:rsidP="00B55DD7">
            <w:pPr>
              <w:jc w:val="center"/>
              <w:rPr>
                <w:rFonts w:ascii="Arial" w:hAnsi="Arial" w:cs="David"/>
                <w:color w:val="000000"/>
                <w:lang w:eastAsia="en-US"/>
              </w:rPr>
            </w:pPr>
            <w:r w:rsidRPr="00B55DD7">
              <w:rPr>
                <w:rFonts w:ascii="Arial" w:hAnsi="Arial" w:cs="David" w:hint="cs"/>
                <w:color w:val="000000"/>
                <w:rtl/>
                <w:lang w:eastAsia="en-US"/>
              </w:rPr>
              <w:t>במפרט</w:t>
            </w:r>
          </w:p>
        </w:tc>
        <w:tc>
          <w:tcPr>
            <w:tcW w:w="3513" w:type="dxa"/>
            <w:tcBorders>
              <w:top w:val="nil"/>
              <w:left w:val="single" w:sz="4" w:space="0" w:color="auto"/>
              <w:bottom w:val="single" w:sz="4" w:space="0" w:color="auto"/>
              <w:right w:val="single" w:sz="4" w:space="0" w:color="auto"/>
            </w:tcBorders>
            <w:shd w:val="clear" w:color="auto" w:fill="auto"/>
            <w:vAlign w:val="center"/>
            <w:hideMark/>
          </w:tcPr>
          <w:p w:rsidR="00B55DD7" w:rsidRPr="00B55DD7" w:rsidRDefault="00B55DD7" w:rsidP="00B55DD7">
            <w:pPr>
              <w:jc w:val="center"/>
              <w:rPr>
                <w:rFonts w:ascii="Arial" w:hAnsi="Arial" w:cs="David"/>
                <w:color w:val="000000"/>
                <w:lang w:eastAsia="en-US"/>
              </w:rPr>
            </w:pPr>
            <w:r w:rsidRPr="00B55DD7">
              <w:rPr>
                <w:rFonts w:ascii="Arial" w:hAnsi="Arial" w:cs="David" w:hint="cs"/>
                <w:color w:val="000000"/>
                <w:rtl/>
                <w:lang w:eastAsia="en-US"/>
              </w:rPr>
              <w:t xml:space="preserve">מעבדות מוסמכות אינן מאשרות מוצרים שאין להם תקינה . למוט המתרומם אין תקינה ועל כן לא ברור איזה אישור מעבדה נדרש . </w:t>
            </w:r>
          </w:p>
        </w:tc>
        <w:tc>
          <w:tcPr>
            <w:tcW w:w="3717" w:type="dxa"/>
            <w:tcBorders>
              <w:top w:val="nil"/>
              <w:left w:val="single" w:sz="4" w:space="0" w:color="auto"/>
              <w:bottom w:val="single" w:sz="4" w:space="0" w:color="auto"/>
              <w:right w:val="single" w:sz="4" w:space="0" w:color="auto"/>
            </w:tcBorders>
            <w:shd w:val="clear" w:color="auto" w:fill="auto"/>
            <w:vAlign w:val="center"/>
            <w:hideMark/>
          </w:tcPr>
          <w:p w:rsidR="00B55DD7" w:rsidRPr="00B55DD7" w:rsidRDefault="00B55DD7" w:rsidP="00B55DD7">
            <w:pPr>
              <w:jc w:val="center"/>
              <w:rPr>
                <w:rFonts w:ascii="Arial" w:hAnsi="Arial" w:cs="David"/>
                <w:color w:val="000000"/>
                <w:lang w:eastAsia="en-US"/>
              </w:rPr>
            </w:pPr>
            <w:r w:rsidRPr="00B55DD7">
              <w:rPr>
                <w:rFonts w:ascii="Arial" w:hAnsi="Arial" w:cs="David" w:hint="cs"/>
                <w:color w:val="000000"/>
                <w:rtl/>
                <w:lang w:eastAsia="en-US"/>
              </w:rPr>
              <w:t>  להלן סעיף 2.4  מעודכן " הספק יציג אישור מהנדס מוסמך בתחום הרכב המאשר את אופן ההתקנה של המוט , תצורת העיגון לגשר , הברגים ואת העובדה שהמוט ומכלליו מותקנים באופן בטיחותי שאינו מהווה סכנה בטיחותית בשום אופן שהוא, כולל בנסיעה מבצעית ."</w:t>
            </w:r>
          </w:p>
        </w:tc>
      </w:tr>
      <w:tr w:rsidR="00B55DD7" w:rsidRPr="00B55DD7" w:rsidTr="00B55DD7">
        <w:trPr>
          <w:trHeight w:val="315"/>
        </w:trPr>
        <w:tc>
          <w:tcPr>
            <w:tcW w:w="7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55DD7" w:rsidRPr="00B55DD7" w:rsidRDefault="00B55DD7" w:rsidP="00B55DD7">
            <w:pPr>
              <w:jc w:val="center"/>
              <w:rPr>
                <w:rFonts w:ascii="Arial" w:hAnsi="Arial" w:cs="David"/>
                <w:b/>
                <w:bCs/>
                <w:color w:val="000000"/>
                <w:lang w:eastAsia="en-US"/>
              </w:rPr>
            </w:pPr>
            <w:proofErr w:type="spellStart"/>
            <w:r w:rsidRPr="00B55DD7">
              <w:rPr>
                <w:rFonts w:ascii="Arial" w:hAnsi="Arial" w:cs="David" w:hint="cs"/>
                <w:b/>
                <w:bCs/>
                <w:color w:val="000000"/>
                <w:rtl/>
                <w:lang w:eastAsia="en-US"/>
              </w:rPr>
              <w:lastRenderedPageBreak/>
              <w:t>מס"ד</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55DD7" w:rsidRPr="00B55DD7" w:rsidRDefault="00B55DD7" w:rsidP="00B55DD7">
            <w:pPr>
              <w:jc w:val="center"/>
              <w:rPr>
                <w:rFonts w:ascii="Arial" w:hAnsi="Arial" w:cs="David"/>
                <w:b/>
                <w:bCs/>
                <w:color w:val="000000"/>
                <w:lang w:eastAsia="en-US"/>
              </w:rPr>
            </w:pPr>
            <w:r w:rsidRPr="00B55DD7">
              <w:rPr>
                <w:rFonts w:ascii="Arial" w:hAnsi="Arial" w:cs="David" w:hint="cs"/>
                <w:b/>
                <w:bCs/>
                <w:color w:val="000000"/>
                <w:rtl/>
                <w:lang w:eastAsia="en-US"/>
              </w:rPr>
              <w:t>סעיף</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55DD7" w:rsidRPr="00B55DD7" w:rsidRDefault="00B55DD7" w:rsidP="00B55DD7">
            <w:pPr>
              <w:jc w:val="center"/>
              <w:rPr>
                <w:rFonts w:ascii="Arial" w:hAnsi="Arial" w:cs="David"/>
                <w:color w:val="000000"/>
                <w:lang w:eastAsia="en-US"/>
              </w:rPr>
            </w:pPr>
            <w:r w:rsidRPr="00B55DD7">
              <w:rPr>
                <w:rFonts w:ascii="Arial" w:hAnsi="Arial" w:cs="David" w:hint="cs"/>
                <w:color w:val="000000"/>
                <w:rtl/>
                <w:lang w:eastAsia="en-US"/>
              </w:rPr>
              <w:t>מכרז/מפרט</w:t>
            </w:r>
          </w:p>
        </w:tc>
        <w:tc>
          <w:tcPr>
            <w:tcW w:w="35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55DD7" w:rsidRPr="00B55DD7" w:rsidRDefault="00B55DD7" w:rsidP="00B55DD7">
            <w:pPr>
              <w:jc w:val="center"/>
              <w:rPr>
                <w:rFonts w:ascii="Arial" w:hAnsi="Arial" w:cs="David"/>
                <w:b/>
                <w:bCs/>
                <w:color w:val="000000"/>
                <w:lang w:eastAsia="en-US"/>
              </w:rPr>
            </w:pPr>
            <w:r w:rsidRPr="00B55DD7">
              <w:rPr>
                <w:rFonts w:ascii="Arial" w:hAnsi="Arial" w:cs="David" w:hint="cs"/>
                <w:b/>
                <w:bCs/>
                <w:color w:val="000000"/>
                <w:rtl/>
                <w:lang w:eastAsia="en-US"/>
              </w:rPr>
              <w:t>שאלה</w:t>
            </w:r>
          </w:p>
        </w:tc>
        <w:tc>
          <w:tcPr>
            <w:tcW w:w="37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5DD7" w:rsidRPr="00B55DD7" w:rsidRDefault="00B55DD7" w:rsidP="00B55DD7">
            <w:pPr>
              <w:jc w:val="center"/>
              <w:rPr>
                <w:rFonts w:ascii="Arial" w:hAnsi="Arial" w:cs="David"/>
                <w:b/>
                <w:bCs/>
                <w:color w:val="000000"/>
                <w:lang w:eastAsia="en-US"/>
              </w:rPr>
            </w:pPr>
            <w:r w:rsidRPr="00B55DD7">
              <w:rPr>
                <w:rFonts w:ascii="Arial" w:hAnsi="Arial" w:cs="David" w:hint="cs"/>
                <w:b/>
                <w:bCs/>
                <w:color w:val="000000"/>
                <w:rtl/>
                <w:lang w:eastAsia="en-US"/>
              </w:rPr>
              <w:t>תשובה</w:t>
            </w:r>
          </w:p>
        </w:tc>
      </w:tr>
      <w:tr w:rsidR="00B55DD7" w:rsidRPr="00B55DD7" w:rsidTr="00B55DD7">
        <w:trPr>
          <w:trHeight w:val="2205"/>
        </w:trPr>
        <w:tc>
          <w:tcPr>
            <w:tcW w:w="7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55DD7" w:rsidRPr="00B55DD7" w:rsidRDefault="00B55DD7" w:rsidP="00B55DD7">
            <w:pPr>
              <w:jc w:val="center"/>
              <w:rPr>
                <w:rFonts w:ascii="Arial" w:hAnsi="Arial" w:cs="David"/>
                <w:color w:val="000000"/>
                <w:lang w:eastAsia="en-US"/>
              </w:rPr>
            </w:pPr>
            <w:r w:rsidRPr="00B55DD7">
              <w:rPr>
                <w:rFonts w:ascii="Arial" w:hAnsi="Arial" w:cs="David" w:hint="cs"/>
                <w:color w:val="000000"/>
                <w:rtl/>
                <w:lang w:eastAsia="en-US"/>
              </w:rPr>
              <w:t>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5DD7" w:rsidRPr="00B55DD7" w:rsidRDefault="00B55DD7" w:rsidP="00B55DD7">
            <w:pPr>
              <w:jc w:val="center"/>
              <w:rPr>
                <w:rFonts w:ascii="Arial" w:hAnsi="Arial" w:cs="David"/>
                <w:color w:val="000000"/>
                <w:lang w:eastAsia="en-US"/>
              </w:rPr>
            </w:pPr>
            <w:r w:rsidRPr="00B55DD7">
              <w:rPr>
                <w:rFonts w:ascii="Arial" w:hAnsi="Arial" w:cs="David" w:hint="cs"/>
                <w:color w:val="000000"/>
                <w:rtl/>
                <w:lang w:eastAsia="en-US"/>
              </w:rPr>
              <w:t>8.1.1</w:t>
            </w:r>
          </w:p>
        </w:tc>
        <w:tc>
          <w:tcPr>
            <w:tcW w:w="12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5DD7" w:rsidRPr="00B55DD7" w:rsidRDefault="00B55DD7" w:rsidP="00B55DD7">
            <w:pPr>
              <w:jc w:val="center"/>
              <w:rPr>
                <w:rFonts w:ascii="Arial" w:hAnsi="Arial" w:cs="David"/>
                <w:color w:val="000000"/>
                <w:lang w:eastAsia="en-US"/>
              </w:rPr>
            </w:pPr>
            <w:r w:rsidRPr="00B55DD7">
              <w:rPr>
                <w:rFonts w:ascii="Arial" w:hAnsi="Arial" w:cs="David" w:hint="cs"/>
                <w:color w:val="000000"/>
                <w:rtl/>
                <w:lang w:eastAsia="en-US"/>
              </w:rPr>
              <w:t>במפרט</w:t>
            </w:r>
          </w:p>
        </w:tc>
        <w:tc>
          <w:tcPr>
            <w:tcW w:w="3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5DD7" w:rsidRPr="00B55DD7" w:rsidRDefault="00B55DD7" w:rsidP="00B55DD7">
            <w:pPr>
              <w:jc w:val="center"/>
              <w:rPr>
                <w:rFonts w:ascii="Arial" w:hAnsi="Arial" w:cs="David"/>
                <w:color w:val="000000"/>
                <w:lang w:eastAsia="en-US"/>
              </w:rPr>
            </w:pPr>
            <w:r w:rsidRPr="00B55DD7">
              <w:rPr>
                <w:rFonts w:ascii="Arial" w:hAnsi="Arial" w:cs="David" w:hint="cs"/>
                <w:color w:val="000000"/>
                <w:rtl/>
                <w:lang w:eastAsia="en-US"/>
              </w:rPr>
              <w:t>הדרישה להצגת אב הטיפוס בתוך 15 ימים מדרישת משטרת ישראל אינה ריאלית . מבוקש לקבוע 30 ימים לפחות וזאת בשל הצורך בהצטיידות בחומרי גלם וחלקי חילוף.</w:t>
            </w:r>
          </w:p>
        </w:tc>
        <w:tc>
          <w:tcPr>
            <w:tcW w:w="37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5DD7" w:rsidRPr="00B55DD7" w:rsidRDefault="00B55DD7" w:rsidP="00B55DD7">
            <w:pPr>
              <w:jc w:val="center"/>
              <w:rPr>
                <w:rFonts w:ascii="Arial" w:hAnsi="Arial" w:cs="David"/>
                <w:color w:val="000000"/>
                <w:lang w:eastAsia="en-US"/>
              </w:rPr>
            </w:pPr>
            <w:r w:rsidRPr="00B55DD7">
              <w:rPr>
                <w:rFonts w:ascii="Arial" w:hAnsi="Arial" w:cs="David" w:hint="cs"/>
                <w:color w:val="000000"/>
                <w:rtl/>
                <w:lang w:eastAsia="en-US"/>
              </w:rPr>
              <w:t xml:space="preserve">    להלן סעיף 8.1.1 מעודכן " משטרת ישראל מבקשת לקבל אב טיפוס של מוט מתרומם לצורך ביצוע בדיקת עמידה במפרט הנ"ל כמפורט בנספח ב', אב הטיפוס יוגש ע"י המציע בעל ההצעה הזולה ביותר תוך 30 ימים מדרישת משטרת ישראל ". </w:t>
            </w:r>
          </w:p>
        </w:tc>
      </w:tr>
      <w:tr w:rsidR="00B55DD7" w:rsidRPr="00B55DD7" w:rsidTr="00B55DD7">
        <w:trPr>
          <w:trHeight w:val="1260"/>
        </w:trPr>
        <w:tc>
          <w:tcPr>
            <w:tcW w:w="7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55DD7" w:rsidRPr="00B55DD7" w:rsidRDefault="00B55DD7" w:rsidP="00B55DD7">
            <w:pPr>
              <w:jc w:val="center"/>
              <w:rPr>
                <w:rFonts w:ascii="Arial" w:hAnsi="Arial" w:cs="David"/>
                <w:color w:val="000000"/>
                <w:lang w:eastAsia="en-US"/>
              </w:rPr>
            </w:pPr>
            <w:r w:rsidRPr="00B55DD7">
              <w:rPr>
                <w:rFonts w:ascii="Arial" w:hAnsi="Arial" w:cs="David" w:hint="cs"/>
                <w:color w:val="000000"/>
                <w:rtl/>
                <w:lang w:eastAsia="en-US"/>
              </w:rPr>
              <w:t>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5DD7" w:rsidRPr="00B55DD7" w:rsidRDefault="00B55DD7" w:rsidP="00B55DD7">
            <w:pPr>
              <w:jc w:val="center"/>
              <w:rPr>
                <w:rFonts w:ascii="Arial" w:hAnsi="Arial" w:cs="David"/>
                <w:color w:val="000000"/>
                <w:lang w:eastAsia="en-US"/>
              </w:rPr>
            </w:pPr>
            <w:r w:rsidRPr="00B55DD7">
              <w:rPr>
                <w:rFonts w:ascii="Arial" w:hAnsi="Arial" w:cs="David" w:hint="cs"/>
                <w:color w:val="000000"/>
                <w:rtl/>
                <w:lang w:eastAsia="en-US"/>
              </w:rPr>
              <w:t>9.1</w:t>
            </w:r>
          </w:p>
        </w:tc>
        <w:tc>
          <w:tcPr>
            <w:tcW w:w="12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5DD7" w:rsidRPr="00B55DD7" w:rsidRDefault="00B55DD7" w:rsidP="00B55DD7">
            <w:pPr>
              <w:jc w:val="center"/>
              <w:rPr>
                <w:rFonts w:ascii="Arial" w:hAnsi="Arial" w:cs="David"/>
                <w:color w:val="000000"/>
                <w:lang w:eastAsia="en-US"/>
              </w:rPr>
            </w:pPr>
            <w:r w:rsidRPr="00B55DD7">
              <w:rPr>
                <w:rFonts w:ascii="Arial" w:hAnsi="Arial" w:cs="David" w:hint="cs"/>
                <w:color w:val="000000"/>
                <w:rtl/>
                <w:lang w:eastAsia="en-US"/>
              </w:rPr>
              <w:t>במפרט</w:t>
            </w:r>
          </w:p>
        </w:tc>
        <w:tc>
          <w:tcPr>
            <w:tcW w:w="3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5DD7" w:rsidRPr="00B55DD7" w:rsidRDefault="00B55DD7" w:rsidP="00B55DD7">
            <w:pPr>
              <w:jc w:val="center"/>
              <w:rPr>
                <w:rFonts w:ascii="Arial" w:hAnsi="Arial" w:cs="David"/>
                <w:color w:val="000000"/>
                <w:lang w:eastAsia="en-US"/>
              </w:rPr>
            </w:pPr>
            <w:r w:rsidRPr="00B55DD7">
              <w:rPr>
                <w:rFonts w:ascii="Arial" w:hAnsi="Arial" w:cs="David" w:hint="cs"/>
                <w:color w:val="000000"/>
                <w:rtl/>
                <w:lang w:eastAsia="en-US"/>
              </w:rPr>
              <w:t>התקנת 15 מערכות בתוך 45 ימים מקבלת הזמנה מאושרת יוצרת לחץ עבודה – מבוקש שיקבע תוך 60 יום ממועד בו יינתן על ידי משטרת ישראל , בכתב , אישור דגם .</w:t>
            </w:r>
          </w:p>
        </w:tc>
        <w:tc>
          <w:tcPr>
            <w:tcW w:w="37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5DD7" w:rsidRPr="00B55DD7" w:rsidRDefault="00B55DD7" w:rsidP="00B55DD7">
            <w:pPr>
              <w:jc w:val="center"/>
              <w:rPr>
                <w:rFonts w:ascii="Arial" w:hAnsi="Arial" w:cs="David"/>
                <w:color w:val="000000"/>
                <w:lang w:eastAsia="en-US"/>
              </w:rPr>
            </w:pPr>
            <w:r w:rsidRPr="00B55DD7">
              <w:rPr>
                <w:rFonts w:ascii="Arial" w:hAnsi="Arial" w:cs="David" w:hint="cs"/>
                <w:color w:val="000000"/>
                <w:rtl/>
                <w:lang w:eastAsia="en-US"/>
              </w:rPr>
              <w:t>    להלן סעיף 9.1 מעודכן " הספק מתחייב לספק ולהתקין עד 15 מערכות עד 60 ימים מקבלת הזמנה מאושרת במשרדו ".</w:t>
            </w:r>
          </w:p>
        </w:tc>
      </w:tr>
      <w:tr w:rsidR="00B55DD7" w:rsidRPr="00B55DD7" w:rsidTr="00B55DD7">
        <w:trPr>
          <w:trHeight w:val="1260"/>
        </w:trPr>
        <w:tc>
          <w:tcPr>
            <w:tcW w:w="734" w:type="dxa"/>
            <w:tcBorders>
              <w:top w:val="nil"/>
              <w:left w:val="single" w:sz="4" w:space="0" w:color="auto"/>
              <w:bottom w:val="single" w:sz="4" w:space="0" w:color="auto"/>
              <w:right w:val="single" w:sz="4" w:space="0" w:color="auto"/>
            </w:tcBorders>
            <w:shd w:val="clear" w:color="auto" w:fill="auto"/>
            <w:noWrap/>
            <w:vAlign w:val="center"/>
            <w:hideMark/>
          </w:tcPr>
          <w:p w:rsidR="00B55DD7" w:rsidRPr="00B55DD7" w:rsidRDefault="00B55DD7" w:rsidP="00B55DD7">
            <w:pPr>
              <w:jc w:val="center"/>
              <w:rPr>
                <w:rFonts w:ascii="Arial" w:hAnsi="Arial" w:cs="David"/>
                <w:color w:val="000000"/>
                <w:lang w:eastAsia="en-US"/>
              </w:rPr>
            </w:pPr>
            <w:r w:rsidRPr="00B55DD7">
              <w:rPr>
                <w:rFonts w:ascii="Arial" w:hAnsi="Arial" w:cs="David" w:hint="cs"/>
                <w:color w:val="000000"/>
                <w:rtl/>
                <w:lang w:eastAsia="en-US"/>
              </w:rPr>
              <w:t>5</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B55DD7" w:rsidRPr="00B55DD7" w:rsidRDefault="00B55DD7" w:rsidP="00B55DD7">
            <w:pPr>
              <w:jc w:val="center"/>
              <w:rPr>
                <w:rFonts w:ascii="Arial" w:hAnsi="Arial" w:cs="David"/>
                <w:color w:val="000000"/>
                <w:lang w:eastAsia="en-US"/>
              </w:rPr>
            </w:pPr>
            <w:r w:rsidRPr="00B55DD7">
              <w:rPr>
                <w:rFonts w:ascii="Arial" w:hAnsi="Arial" w:cs="David" w:hint="cs"/>
                <w:color w:val="000000"/>
                <w:rtl/>
                <w:lang w:eastAsia="en-US"/>
              </w:rPr>
              <w:t>15.3</w:t>
            </w:r>
          </w:p>
        </w:tc>
        <w:tc>
          <w:tcPr>
            <w:tcW w:w="1267" w:type="dxa"/>
            <w:tcBorders>
              <w:top w:val="nil"/>
              <w:left w:val="single" w:sz="4" w:space="0" w:color="auto"/>
              <w:bottom w:val="single" w:sz="4" w:space="0" w:color="auto"/>
              <w:right w:val="single" w:sz="4" w:space="0" w:color="auto"/>
            </w:tcBorders>
            <w:shd w:val="clear" w:color="auto" w:fill="auto"/>
            <w:vAlign w:val="center"/>
            <w:hideMark/>
          </w:tcPr>
          <w:p w:rsidR="00B55DD7" w:rsidRPr="00B55DD7" w:rsidRDefault="00B55DD7" w:rsidP="00B55DD7">
            <w:pPr>
              <w:jc w:val="center"/>
              <w:rPr>
                <w:rFonts w:ascii="Arial" w:hAnsi="Arial" w:cs="David"/>
                <w:b/>
                <w:bCs/>
                <w:color w:val="000000"/>
                <w:lang w:eastAsia="en-US"/>
              </w:rPr>
            </w:pPr>
            <w:r w:rsidRPr="00B55DD7">
              <w:rPr>
                <w:rFonts w:ascii="Arial" w:hAnsi="Arial" w:cs="David" w:hint="cs"/>
                <w:b/>
                <w:bCs/>
                <w:color w:val="000000"/>
                <w:rtl/>
                <w:lang w:eastAsia="en-US"/>
              </w:rPr>
              <w:t>במכרז</w:t>
            </w:r>
          </w:p>
        </w:tc>
        <w:tc>
          <w:tcPr>
            <w:tcW w:w="3513" w:type="dxa"/>
            <w:tcBorders>
              <w:top w:val="nil"/>
              <w:left w:val="single" w:sz="4" w:space="0" w:color="auto"/>
              <w:bottom w:val="single" w:sz="4" w:space="0" w:color="auto"/>
              <w:right w:val="single" w:sz="4" w:space="0" w:color="auto"/>
            </w:tcBorders>
            <w:shd w:val="clear" w:color="auto" w:fill="auto"/>
            <w:vAlign w:val="center"/>
            <w:hideMark/>
          </w:tcPr>
          <w:p w:rsidR="00B55DD7" w:rsidRPr="00B55DD7" w:rsidRDefault="00B55DD7" w:rsidP="00B55DD7">
            <w:pPr>
              <w:jc w:val="center"/>
              <w:rPr>
                <w:rFonts w:ascii="Arial" w:hAnsi="Arial" w:cs="David"/>
                <w:color w:val="000000"/>
                <w:lang w:eastAsia="en-US"/>
              </w:rPr>
            </w:pPr>
            <w:r w:rsidRPr="00B55DD7">
              <w:rPr>
                <w:rFonts w:ascii="Arial" w:hAnsi="Arial" w:cs="David" w:hint="cs"/>
                <w:color w:val="000000"/>
                <w:rtl/>
                <w:lang w:eastAsia="en-US"/>
              </w:rPr>
              <w:t> </w:t>
            </w:r>
          </w:p>
        </w:tc>
        <w:tc>
          <w:tcPr>
            <w:tcW w:w="3717" w:type="dxa"/>
            <w:tcBorders>
              <w:top w:val="nil"/>
              <w:left w:val="single" w:sz="4" w:space="0" w:color="auto"/>
              <w:bottom w:val="single" w:sz="4" w:space="0" w:color="auto"/>
              <w:right w:val="single" w:sz="4" w:space="0" w:color="auto"/>
            </w:tcBorders>
            <w:shd w:val="clear" w:color="auto" w:fill="auto"/>
            <w:vAlign w:val="center"/>
            <w:hideMark/>
          </w:tcPr>
          <w:p w:rsidR="00B55DD7" w:rsidRPr="00B55DD7" w:rsidRDefault="00B55DD7" w:rsidP="00B55DD7">
            <w:pPr>
              <w:jc w:val="center"/>
              <w:rPr>
                <w:rFonts w:ascii="Arial" w:hAnsi="Arial" w:cs="David"/>
                <w:color w:val="000000"/>
                <w:lang w:eastAsia="en-US"/>
              </w:rPr>
            </w:pPr>
            <w:r w:rsidRPr="00B55DD7">
              <w:rPr>
                <w:rFonts w:ascii="Arial" w:hAnsi="Arial" w:cs="David" w:hint="cs"/>
                <w:color w:val="000000"/>
                <w:rtl/>
                <w:lang w:eastAsia="en-US"/>
              </w:rPr>
              <w:t xml:space="preserve">בהמשך לתיקון סעיף 8.1.1 במפרט  אב הטיפוס יוגש ע"י המציע בעל ההצעה הזולה ביותר תוך 30 ימים מדרישת משטרת ישראל ". </w:t>
            </w:r>
          </w:p>
        </w:tc>
      </w:tr>
    </w:tbl>
    <w:p w:rsidR="00B55DD7" w:rsidRPr="00B55DD7" w:rsidRDefault="00B55DD7" w:rsidP="00B55DD7">
      <w:pPr>
        <w:tabs>
          <w:tab w:val="num" w:pos="1211"/>
          <w:tab w:val="left" w:pos="8550"/>
          <w:tab w:val="left" w:pos="9801"/>
        </w:tabs>
        <w:spacing w:line="360" w:lineRule="auto"/>
        <w:ind w:left="1489" w:right="170" w:hanging="2320"/>
        <w:jc w:val="center"/>
        <w:rPr>
          <w:noProof/>
          <w:rtl/>
          <w:lang w:eastAsia="en-US"/>
        </w:rPr>
      </w:pPr>
    </w:p>
    <w:p w:rsidR="00351DD1" w:rsidRDefault="00351DD1" w:rsidP="00351DD1">
      <w:pPr>
        <w:tabs>
          <w:tab w:val="num" w:pos="1211"/>
          <w:tab w:val="left" w:pos="8550"/>
        </w:tabs>
        <w:spacing w:line="360" w:lineRule="auto"/>
        <w:ind w:left="851" w:right="170" w:hanging="2043"/>
        <w:jc w:val="both"/>
        <w:rPr>
          <w:rFonts w:cs="David"/>
          <w:b/>
          <w:bCs/>
          <w:sz w:val="26"/>
          <w:szCs w:val="26"/>
          <w:rtl/>
          <w:lang w:eastAsia="en-US"/>
        </w:rPr>
      </w:pPr>
    </w:p>
    <w:p w:rsidR="00437308" w:rsidRDefault="00D40E26" w:rsidP="00D40E26">
      <w:pPr>
        <w:pStyle w:val="a8"/>
        <w:numPr>
          <w:ilvl w:val="0"/>
          <w:numId w:val="5"/>
        </w:numPr>
        <w:tabs>
          <w:tab w:val="num" w:pos="1211"/>
          <w:tab w:val="left" w:pos="8550"/>
        </w:tabs>
        <w:spacing w:line="360" w:lineRule="auto"/>
        <w:ind w:left="509" w:right="170" w:hanging="425"/>
        <w:jc w:val="both"/>
        <w:rPr>
          <w:rFonts w:cs="David"/>
          <w:b/>
          <w:bCs/>
          <w:sz w:val="26"/>
          <w:szCs w:val="26"/>
          <w:lang w:eastAsia="en-US"/>
        </w:rPr>
      </w:pPr>
      <w:r w:rsidRPr="00D40E26">
        <w:rPr>
          <w:rFonts w:cs="David" w:hint="cs"/>
          <w:b/>
          <w:bCs/>
          <w:sz w:val="28"/>
          <w:szCs w:val="28"/>
          <w:u w:val="single"/>
          <w:rtl/>
          <w:lang w:eastAsia="en-US"/>
        </w:rPr>
        <w:t>סיור ספקים</w:t>
      </w:r>
      <w:r>
        <w:rPr>
          <w:rFonts w:cs="David" w:hint="cs"/>
          <w:b/>
          <w:bCs/>
          <w:sz w:val="26"/>
          <w:szCs w:val="26"/>
          <w:rtl/>
          <w:lang w:eastAsia="en-US"/>
        </w:rPr>
        <w:t xml:space="preserve"> </w:t>
      </w:r>
      <w:r w:rsidR="00437308" w:rsidRPr="00D40E26">
        <w:rPr>
          <w:rFonts w:cs="David" w:hint="cs"/>
          <w:b/>
          <w:bCs/>
          <w:sz w:val="26"/>
          <w:szCs w:val="26"/>
          <w:rtl/>
          <w:lang w:eastAsia="en-US"/>
        </w:rPr>
        <w:t>ביום</w:t>
      </w:r>
      <w:r>
        <w:rPr>
          <w:rFonts w:cs="David" w:hint="cs"/>
          <w:b/>
          <w:bCs/>
          <w:sz w:val="26"/>
          <w:szCs w:val="26"/>
          <w:rtl/>
          <w:lang w:eastAsia="en-US"/>
        </w:rPr>
        <w:t xml:space="preserve"> חמישי </w:t>
      </w:r>
      <w:r w:rsidR="00437308" w:rsidRPr="00D40E26">
        <w:rPr>
          <w:rFonts w:cs="David" w:hint="cs"/>
          <w:b/>
          <w:bCs/>
          <w:sz w:val="26"/>
          <w:szCs w:val="26"/>
          <w:rtl/>
          <w:lang w:eastAsia="en-US"/>
        </w:rPr>
        <w:t xml:space="preserve"> 2</w:t>
      </w:r>
      <w:r w:rsidRPr="00D40E26">
        <w:rPr>
          <w:rFonts w:cs="David" w:hint="cs"/>
          <w:b/>
          <w:bCs/>
          <w:sz w:val="26"/>
          <w:szCs w:val="26"/>
          <w:rtl/>
          <w:lang w:eastAsia="en-US"/>
        </w:rPr>
        <w:t>9</w:t>
      </w:r>
      <w:r w:rsidR="00437308" w:rsidRPr="00D40E26">
        <w:rPr>
          <w:rFonts w:cs="David" w:hint="cs"/>
          <w:b/>
          <w:bCs/>
          <w:sz w:val="26"/>
          <w:szCs w:val="26"/>
          <w:rtl/>
          <w:lang w:eastAsia="en-US"/>
        </w:rPr>
        <w:t xml:space="preserve">.09.2016 בשעה </w:t>
      </w:r>
      <w:r w:rsidRPr="00D40E26">
        <w:rPr>
          <w:rFonts w:cs="David" w:hint="cs"/>
          <w:b/>
          <w:bCs/>
          <w:sz w:val="26"/>
          <w:szCs w:val="26"/>
          <w:rtl/>
          <w:lang w:eastAsia="en-US"/>
        </w:rPr>
        <w:t>10</w:t>
      </w:r>
      <w:r w:rsidR="00437308" w:rsidRPr="00D40E26">
        <w:rPr>
          <w:rFonts w:cs="David" w:hint="cs"/>
          <w:b/>
          <w:bCs/>
          <w:sz w:val="26"/>
          <w:szCs w:val="26"/>
          <w:rtl/>
          <w:lang w:eastAsia="en-US"/>
        </w:rPr>
        <w:t xml:space="preserve">:30 במגרש הרכב </w:t>
      </w:r>
      <w:r w:rsidRPr="00D40E26">
        <w:rPr>
          <w:rFonts w:cs="David" w:hint="cs"/>
          <w:b/>
          <w:bCs/>
          <w:sz w:val="26"/>
          <w:szCs w:val="26"/>
          <w:rtl/>
          <w:lang w:eastAsia="en-US"/>
        </w:rPr>
        <w:t xml:space="preserve">של אגף התנועה </w:t>
      </w:r>
      <w:r w:rsidR="00437308" w:rsidRPr="00D40E26">
        <w:rPr>
          <w:rFonts w:cs="David" w:hint="cs"/>
          <w:b/>
          <w:bCs/>
          <w:sz w:val="26"/>
          <w:szCs w:val="26"/>
          <w:rtl/>
          <w:lang w:eastAsia="en-US"/>
        </w:rPr>
        <w:t>בבית דגן</w:t>
      </w:r>
      <w:r w:rsidR="00437308">
        <w:rPr>
          <w:rFonts w:cs="David" w:hint="cs"/>
          <w:b/>
          <w:bCs/>
          <w:sz w:val="26"/>
          <w:szCs w:val="26"/>
          <w:rtl/>
          <w:lang w:eastAsia="en-US"/>
        </w:rPr>
        <w:t xml:space="preserve"> ,תוצג ניידת משטרה עם גשר תאורה אשר עליו יידרש הזוכה להרכיב את המוט </w:t>
      </w:r>
      <w:proofErr w:type="spellStart"/>
      <w:r w:rsidR="00437308">
        <w:rPr>
          <w:rFonts w:cs="David" w:hint="cs"/>
          <w:b/>
          <w:bCs/>
          <w:sz w:val="26"/>
          <w:szCs w:val="26"/>
          <w:rtl/>
          <w:lang w:eastAsia="en-US"/>
        </w:rPr>
        <w:t>היעודי</w:t>
      </w:r>
      <w:proofErr w:type="spellEnd"/>
      <w:r w:rsidR="00437308">
        <w:rPr>
          <w:rFonts w:cs="David" w:hint="cs"/>
          <w:b/>
          <w:bCs/>
          <w:sz w:val="26"/>
          <w:szCs w:val="26"/>
          <w:rtl/>
          <w:lang w:eastAsia="en-US"/>
        </w:rPr>
        <w:t xml:space="preserve"> כמפורט במכרז והמפרט הנ"ל</w:t>
      </w:r>
      <w:r>
        <w:rPr>
          <w:rFonts w:cs="David" w:hint="cs"/>
          <w:b/>
          <w:bCs/>
          <w:sz w:val="26"/>
          <w:szCs w:val="26"/>
          <w:rtl/>
          <w:lang w:eastAsia="en-US"/>
        </w:rPr>
        <w:t xml:space="preserve">, איש הקשר במקום הינו </w:t>
      </w:r>
      <w:proofErr w:type="spellStart"/>
      <w:r>
        <w:rPr>
          <w:rFonts w:cs="David" w:hint="cs"/>
          <w:b/>
          <w:bCs/>
          <w:sz w:val="26"/>
          <w:szCs w:val="26"/>
          <w:rtl/>
          <w:lang w:eastAsia="en-US"/>
        </w:rPr>
        <w:t>רפק</w:t>
      </w:r>
      <w:proofErr w:type="spellEnd"/>
      <w:r>
        <w:rPr>
          <w:rFonts w:cs="David" w:hint="cs"/>
          <w:b/>
          <w:bCs/>
          <w:sz w:val="26"/>
          <w:szCs w:val="26"/>
          <w:rtl/>
          <w:lang w:eastAsia="en-US"/>
        </w:rPr>
        <w:t xml:space="preserve"> אבירן עובדיה נייד 050-5071651.</w:t>
      </w:r>
    </w:p>
    <w:p w:rsidR="00D40E26" w:rsidRDefault="00D40E26" w:rsidP="00D40E26">
      <w:pPr>
        <w:pStyle w:val="a8"/>
        <w:tabs>
          <w:tab w:val="num" w:pos="1211"/>
          <w:tab w:val="left" w:pos="7533"/>
          <w:tab w:val="left" w:pos="8550"/>
        </w:tabs>
        <w:spacing w:line="360" w:lineRule="auto"/>
        <w:ind w:left="509" w:right="-709"/>
        <w:jc w:val="both"/>
        <w:rPr>
          <w:rFonts w:cs="David"/>
          <w:b/>
          <w:bCs/>
          <w:sz w:val="28"/>
          <w:szCs w:val="28"/>
          <w:u w:val="single"/>
          <w:rtl/>
          <w:lang w:eastAsia="en-US"/>
        </w:rPr>
      </w:pPr>
      <w:r w:rsidRPr="00D40E26">
        <w:rPr>
          <w:rFonts w:cs="David" w:hint="cs"/>
          <w:b/>
          <w:bCs/>
          <w:sz w:val="28"/>
          <w:szCs w:val="28"/>
          <w:u w:val="single"/>
          <w:rtl/>
          <w:lang w:eastAsia="en-US"/>
        </w:rPr>
        <w:t>לתאום ובקשת הגעה יש למלא אחר התנאים כאמור בסעיף 10 למכרז.</w:t>
      </w:r>
    </w:p>
    <w:p w:rsidR="00D40E26" w:rsidRPr="00D40E26" w:rsidRDefault="00D40E26" w:rsidP="00D40E26">
      <w:pPr>
        <w:pStyle w:val="a8"/>
        <w:tabs>
          <w:tab w:val="num" w:pos="1211"/>
          <w:tab w:val="left" w:pos="7533"/>
          <w:tab w:val="left" w:pos="8550"/>
        </w:tabs>
        <w:spacing w:line="360" w:lineRule="auto"/>
        <w:ind w:left="509" w:right="-709"/>
        <w:jc w:val="both"/>
        <w:rPr>
          <w:rFonts w:cs="David"/>
          <w:b/>
          <w:bCs/>
          <w:sz w:val="28"/>
          <w:szCs w:val="28"/>
          <w:u w:val="single"/>
          <w:lang w:eastAsia="en-US"/>
        </w:rPr>
      </w:pPr>
    </w:p>
    <w:p w:rsidR="00D40E26" w:rsidRPr="002F732C" w:rsidRDefault="00D40E26" w:rsidP="002F732C">
      <w:pPr>
        <w:pStyle w:val="a8"/>
        <w:numPr>
          <w:ilvl w:val="0"/>
          <w:numId w:val="5"/>
        </w:numPr>
        <w:tabs>
          <w:tab w:val="num" w:pos="1211"/>
          <w:tab w:val="left" w:pos="8550"/>
        </w:tabs>
        <w:spacing w:line="360" w:lineRule="auto"/>
        <w:ind w:right="170"/>
        <w:jc w:val="both"/>
        <w:rPr>
          <w:rFonts w:cs="David"/>
          <w:b/>
          <w:bCs/>
          <w:sz w:val="26"/>
          <w:szCs w:val="26"/>
          <w:lang w:eastAsia="en-US"/>
        </w:rPr>
      </w:pPr>
      <w:r w:rsidRPr="00351DD1">
        <w:rPr>
          <w:rFonts w:cs="David" w:hint="cs"/>
          <w:b/>
          <w:bCs/>
          <w:sz w:val="26"/>
          <w:szCs w:val="26"/>
          <w:rtl/>
          <w:lang w:eastAsia="en-US"/>
        </w:rPr>
        <w:t xml:space="preserve">הרינו לעדכן כי המועד האחרון להגשת הצעות במכרז שבנדון, נדחה </w:t>
      </w:r>
      <w:r>
        <w:rPr>
          <w:rFonts w:cs="David" w:hint="cs"/>
          <w:b/>
          <w:bCs/>
          <w:sz w:val="26"/>
          <w:szCs w:val="26"/>
          <w:rtl/>
          <w:lang w:eastAsia="en-US"/>
        </w:rPr>
        <w:t xml:space="preserve">      </w:t>
      </w:r>
      <w:r>
        <w:rPr>
          <w:rFonts w:cs="David"/>
          <w:b/>
          <w:bCs/>
          <w:sz w:val="26"/>
          <w:szCs w:val="26"/>
          <w:rtl/>
          <w:lang w:eastAsia="en-US"/>
        </w:rPr>
        <w:br/>
      </w:r>
      <w:r>
        <w:rPr>
          <w:rFonts w:cs="David" w:hint="cs"/>
          <w:b/>
          <w:bCs/>
          <w:sz w:val="26"/>
          <w:szCs w:val="26"/>
          <w:rtl/>
          <w:lang w:eastAsia="en-US"/>
        </w:rPr>
        <w:t xml:space="preserve">   </w:t>
      </w:r>
      <w:r w:rsidRPr="00351DD1">
        <w:rPr>
          <w:rFonts w:cs="David" w:hint="cs"/>
          <w:b/>
          <w:bCs/>
          <w:sz w:val="26"/>
          <w:szCs w:val="26"/>
          <w:rtl/>
          <w:lang w:eastAsia="en-US"/>
        </w:rPr>
        <w:t>לתאריך 25</w:t>
      </w:r>
      <w:r w:rsidRPr="00351DD1">
        <w:rPr>
          <w:rFonts w:cs="David"/>
          <w:b/>
          <w:bCs/>
          <w:sz w:val="26"/>
          <w:szCs w:val="26"/>
          <w:rtl/>
          <w:lang w:eastAsia="en-US"/>
        </w:rPr>
        <w:t>.10.2016</w:t>
      </w:r>
      <w:r>
        <w:rPr>
          <w:rFonts w:cs="David" w:hint="cs"/>
          <w:b/>
          <w:bCs/>
          <w:sz w:val="26"/>
          <w:szCs w:val="26"/>
          <w:rtl/>
          <w:lang w:eastAsia="en-US"/>
        </w:rPr>
        <w:t xml:space="preserve">  </w:t>
      </w:r>
      <w:r w:rsidRPr="00351DD1">
        <w:rPr>
          <w:rFonts w:cs="David"/>
          <w:b/>
          <w:bCs/>
          <w:sz w:val="26"/>
          <w:szCs w:val="26"/>
          <w:rtl/>
          <w:lang w:eastAsia="en-US"/>
        </w:rPr>
        <w:t xml:space="preserve"> </w:t>
      </w:r>
      <w:r w:rsidRPr="00351DD1">
        <w:rPr>
          <w:rFonts w:cs="David" w:hint="cs"/>
          <w:b/>
          <w:bCs/>
          <w:sz w:val="26"/>
          <w:szCs w:val="26"/>
          <w:rtl/>
          <w:lang w:eastAsia="en-US"/>
        </w:rPr>
        <w:t>עד השעה 14:00.</w:t>
      </w:r>
    </w:p>
    <w:p w:rsidR="007C2809" w:rsidRPr="00351DD1" w:rsidRDefault="00AA2973" w:rsidP="00351DD1">
      <w:pPr>
        <w:pStyle w:val="a8"/>
        <w:numPr>
          <w:ilvl w:val="0"/>
          <w:numId w:val="5"/>
        </w:numPr>
        <w:tabs>
          <w:tab w:val="left" w:pos="8550"/>
        </w:tabs>
        <w:spacing w:line="360" w:lineRule="auto"/>
        <w:ind w:right="170"/>
        <w:jc w:val="both"/>
        <w:rPr>
          <w:rFonts w:cs="David"/>
          <w:sz w:val="26"/>
          <w:szCs w:val="26"/>
          <w:lang w:eastAsia="en-US"/>
        </w:rPr>
      </w:pPr>
      <w:r w:rsidRPr="00351DD1">
        <w:rPr>
          <w:rFonts w:cs="David" w:hint="cs"/>
          <w:sz w:val="26"/>
          <w:szCs w:val="26"/>
          <w:rtl/>
          <w:lang w:eastAsia="en-US"/>
        </w:rPr>
        <w:t>ביתר תנאי המכרז לא חל כל שינוי</w:t>
      </w:r>
      <w:r w:rsidR="007C2809" w:rsidRPr="00351DD1">
        <w:rPr>
          <w:rFonts w:cs="David" w:hint="cs"/>
          <w:sz w:val="26"/>
          <w:szCs w:val="26"/>
          <w:rtl/>
          <w:lang w:eastAsia="en-US"/>
        </w:rPr>
        <w:t>.</w:t>
      </w:r>
    </w:p>
    <w:p w:rsidR="007C2809" w:rsidRPr="00AA2973" w:rsidRDefault="007C2809" w:rsidP="007C2809">
      <w:pPr>
        <w:pStyle w:val="a8"/>
        <w:rPr>
          <w:rFonts w:cs="David"/>
          <w:sz w:val="26"/>
          <w:szCs w:val="26"/>
          <w:rtl/>
          <w:lang w:eastAsia="en-US"/>
        </w:rPr>
      </w:pPr>
    </w:p>
    <w:p w:rsidR="00CF2FBD" w:rsidRPr="00CF2FBD" w:rsidRDefault="00E269F4" w:rsidP="00CF2FBD">
      <w:pPr>
        <w:ind w:left="4320" w:firstLine="720"/>
        <w:rPr>
          <w:rFonts w:cs="David"/>
          <w:sz w:val="26"/>
          <w:szCs w:val="26"/>
          <w:rtl/>
        </w:rPr>
      </w:pPr>
      <w:r>
        <w:rPr>
          <w:rFonts w:cs="David" w:hint="cs"/>
          <w:sz w:val="26"/>
          <w:szCs w:val="26"/>
          <w:rtl/>
        </w:rPr>
        <w:t xml:space="preserve">                                                  </w:t>
      </w:r>
      <w:r w:rsidR="00CF2FBD" w:rsidRPr="00CF2FBD">
        <w:rPr>
          <w:rFonts w:cs="David" w:hint="cs"/>
          <w:sz w:val="26"/>
          <w:szCs w:val="26"/>
          <w:rtl/>
        </w:rPr>
        <w:t>בברכה,</w:t>
      </w:r>
      <w:r w:rsidR="00CF2FBD" w:rsidRPr="00CF2FBD">
        <w:rPr>
          <w:rFonts w:cs="David"/>
          <w:sz w:val="26"/>
          <w:szCs w:val="26"/>
        </w:rPr>
        <w:tab/>
      </w:r>
    </w:p>
    <w:p w:rsidR="00CF2FBD" w:rsidRPr="00CF2FBD" w:rsidRDefault="00CF2FBD" w:rsidP="00351DD1">
      <w:pPr>
        <w:ind w:left="4320" w:firstLine="720"/>
        <w:rPr>
          <w:rFonts w:cs="David"/>
          <w:b/>
          <w:bCs/>
          <w:sz w:val="26"/>
          <w:szCs w:val="26"/>
          <w:rtl/>
        </w:rPr>
      </w:pPr>
      <w:r w:rsidRPr="00CF2FBD">
        <w:rPr>
          <w:rFonts w:cs="David"/>
          <w:sz w:val="26"/>
          <w:szCs w:val="26"/>
        </w:rPr>
        <w:tab/>
      </w:r>
      <w:r w:rsidRPr="00CF2FBD">
        <w:rPr>
          <w:rFonts w:cs="David"/>
          <w:sz w:val="26"/>
          <w:szCs w:val="26"/>
        </w:rPr>
        <w:tab/>
      </w:r>
      <w:r w:rsidRPr="00CF2FBD">
        <w:rPr>
          <w:rFonts w:cs="David"/>
          <w:sz w:val="26"/>
          <w:szCs w:val="26"/>
        </w:rPr>
        <w:tab/>
      </w:r>
      <w:r w:rsidRPr="00CF2FBD">
        <w:rPr>
          <w:rFonts w:cs="David"/>
          <w:sz w:val="26"/>
          <w:szCs w:val="26"/>
        </w:rPr>
        <w:tab/>
      </w:r>
      <w:r w:rsidR="00351DD1">
        <w:rPr>
          <w:rFonts w:cs="David" w:hint="cs"/>
          <w:sz w:val="26"/>
          <w:szCs w:val="26"/>
          <w:rtl/>
        </w:rPr>
        <w:t>אורן אברהם</w:t>
      </w:r>
      <w:r w:rsidRPr="00CF2FBD">
        <w:rPr>
          <w:rFonts w:cs="David" w:hint="cs"/>
          <w:sz w:val="26"/>
          <w:szCs w:val="26"/>
          <w:rtl/>
        </w:rPr>
        <w:t>,     פקד</w:t>
      </w:r>
      <w:r w:rsidRPr="00CF2FBD">
        <w:rPr>
          <w:rFonts w:cs="David"/>
          <w:sz w:val="26"/>
          <w:szCs w:val="26"/>
        </w:rPr>
        <w:tab/>
      </w:r>
      <w:r w:rsidRPr="00CF2FBD">
        <w:rPr>
          <w:rFonts w:cs="David"/>
          <w:sz w:val="26"/>
          <w:szCs w:val="26"/>
        </w:rPr>
        <w:tab/>
      </w:r>
      <w:r w:rsidRPr="00CF2FBD">
        <w:rPr>
          <w:rFonts w:cs="David"/>
          <w:sz w:val="26"/>
          <w:szCs w:val="26"/>
        </w:rPr>
        <w:tab/>
      </w:r>
      <w:r w:rsidR="00E269F4">
        <w:rPr>
          <w:rFonts w:cs="David"/>
          <w:sz w:val="26"/>
          <w:szCs w:val="26"/>
        </w:rPr>
        <w:t xml:space="preserve">   </w:t>
      </w:r>
      <w:r w:rsidR="00B55DD7">
        <w:rPr>
          <w:rFonts w:cs="David"/>
          <w:sz w:val="26"/>
          <w:szCs w:val="26"/>
        </w:rPr>
        <w:t xml:space="preserve">              </w:t>
      </w:r>
      <w:r w:rsidR="00E269F4">
        <w:rPr>
          <w:rFonts w:cs="David"/>
          <w:sz w:val="26"/>
          <w:szCs w:val="26"/>
        </w:rPr>
        <w:t xml:space="preserve">                      </w:t>
      </w:r>
      <w:r w:rsidRPr="00CF2FBD">
        <w:rPr>
          <w:rFonts w:cs="David" w:hint="cs"/>
          <w:sz w:val="26"/>
          <w:szCs w:val="26"/>
          <w:rtl/>
        </w:rPr>
        <w:t>קמ"ד מסחר/</w:t>
      </w:r>
      <w:proofErr w:type="spellStart"/>
      <w:r w:rsidRPr="00CF2FBD">
        <w:rPr>
          <w:rFonts w:cs="David" w:hint="cs"/>
          <w:sz w:val="26"/>
          <w:szCs w:val="26"/>
          <w:rtl/>
        </w:rPr>
        <w:t>מרו"ם</w:t>
      </w:r>
      <w:proofErr w:type="spellEnd"/>
    </w:p>
    <w:sectPr w:rsidR="00CF2FBD" w:rsidRPr="00CF2FBD" w:rsidSect="00B55DD7">
      <w:headerReference w:type="default" r:id="rId8"/>
      <w:footerReference w:type="default" r:id="rId9"/>
      <w:headerReference w:type="first" r:id="rId10"/>
      <w:footerReference w:type="first" r:id="rId11"/>
      <w:pgSz w:w="12240" w:h="15840" w:code="1"/>
      <w:pgMar w:top="1440" w:right="1588" w:bottom="1440" w:left="3119" w:header="709" w:footer="7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5DD7" w:rsidRDefault="00B55DD7">
      <w:r>
        <w:separator/>
      </w:r>
    </w:p>
  </w:endnote>
  <w:endnote w:type="continuationSeparator" w:id="0">
    <w:p w:rsidR="00B55DD7" w:rsidRDefault="00B55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Look w:val="01E0" w:firstRow="1" w:lastRow="1" w:firstColumn="1" w:lastColumn="1" w:noHBand="0" w:noVBand="0"/>
    </w:tblPr>
    <w:tblGrid>
      <w:gridCol w:w="2221"/>
      <w:gridCol w:w="4012"/>
      <w:gridCol w:w="1516"/>
    </w:tblGrid>
    <w:tr w:rsidR="00B55DD7" w:rsidTr="00B55DD7">
      <w:trPr>
        <w:trHeight w:hRule="exact" w:val="340"/>
      </w:trPr>
      <w:tc>
        <w:tcPr>
          <w:tcW w:w="8725" w:type="dxa"/>
          <w:gridSpan w:val="3"/>
          <w:tcBorders>
            <w:top w:val="double" w:sz="4" w:space="0" w:color="auto"/>
          </w:tcBorders>
          <w:shd w:val="clear" w:color="auto" w:fill="auto"/>
          <w:vAlign w:val="center"/>
        </w:tcPr>
        <w:p w:rsidR="00B55DD7" w:rsidRPr="00A83F8C" w:rsidRDefault="00B55DD7" w:rsidP="00B55DD7">
          <w:pPr>
            <w:pStyle w:val="a5"/>
            <w:jc w:val="center"/>
            <w:rPr>
              <w:rFonts w:ascii="Arial" w:hAnsi="Arial" w:cs="David"/>
              <w:sz w:val="26"/>
              <w:szCs w:val="26"/>
              <w:rtl/>
            </w:rPr>
          </w:pPr>
          <w:r w:rsidRPr="00A83F8C">
            <w:rPr>
              <w:rFonts w:ascii="Arial" w:hAnsi="Arial" w:cs="David" w:hint="cs"/>
              <w:sz w:val="26"/>
              <w:szCs w:val="26"/>
              <w:rtl/>
            </w:rPr>
            <w:t xml:space="preserve">כתובתנו: </w:t>
          </w:r>
          <w:r w:rsidRPr="00A83F8C">
            <w:rPr>
              <w:rFonts w:ascii="Arial" w:hAnsi="Arial" w:cs="David"/>
              <w:sz w:val="26"/>
              <w:szCs w:val="26"/>
              <w:rtl/>
            </w:rPr>
            <w:t>רח' בעלי המלאכה 41, א.ת</w:t>
          </w:r>
          <w:r w:rsidRPr="00A83F8C">
            <w:rPr>
              <w:rFonts w:ascii="Arial" w:hAnsi="Arial" w:cs="David" w:hint="cs"/>
              <w:sz w:val="26"/>
              <w:szCs w:val="26"/>
              <w:rtl/>
            </w:rPr>
            <w:t>.</w:t>
          </w:r>
          <w:r w:rsidRPr="00A83F8C">
            <w:rPr>
              <w:rFonts w:ascii="Arial" w:hAnsi="Arial" w:cs="David"/>
              <w:sz w:val="26"/>
              <w:szCs w:val="26"/>
              <w:rtl/>
            </w:rPr>
            <w:t xml:space="preserve"> רמלה</w:t>
          </w:r>
        </w:p>
      </w:tc>
    </w:tr>
    <w:tr w:rsidR="00B55DD7" w:rsidTr="00B55DD7">
      <w:tc>
        <w:tcPr>
          <w:tcW w:w="2350" w:type="dxa"/>
          <w:shd w:val="clear" w:color="auto" w:fill="auto"/>
          <w:vAlign w:val="center"/>
        </w:tcPr>
        <w:p w:rsidR="00B55DD7" w:rsidRDefault="00B55DD7" w:rsidP="00B55DD7">
          <w:pPr>
            <w:pStyle w:val="a5"/>
            <w:jc w:val="center"/>
            <w:rPr>
              <w:rtl/>
            </w:rPr>
          </w:pPr>
          <w:r>
            <w:rPr>
              <w:rFonts w:ascii="David" w:hAnsi="David" w:cs="David" w:hint="cs"/>
              <w:noProof/>
              <w:sz w:val="26"/>
              <w:szCs w:val="26"/>
              <w:lang w:eastAsia="en-US"/>
            </w:rPr>
            <w:drawing>
              <wp:inline distT="0" distB="0" distL="0" distR="0" wp14:anchorId="6AF545FC" wp14:editId="5E8ACF0E">
                <wp:extent cx="822392" cy="572493"/>
                <wp:effectExtent l="0" t="0" r="0" b="0"/>
                <wp:docPr id="7" name="תמונה 7" descr="סמל את''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סמל את''ל"/>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3610" cy="573341"/>
                        </a:xfrm>
                        <a:prstGeom prst="rect">
                          <a:avLst/>
                        </a:prstGeom>
                        <a:noFill/>
                        <a:ln>
                          <a:noFill/>
                        </a:ln>
                      </pic:spPr>
                    </pic:pic>
                  </a:graphicData>
                </a:graphic>
              </wp:inline>
            </w:drawing>
          </w:r>
        </w:p>
      </w:tc>
      <w:tc>
        <w:tcPr>
          <w:tcW w:w="4700" w:type="dxa"/>
          <w:shd w:val="clear" w:color="auto" w:fill="auto"/>
          <w:vAlign w:val="center"/>
        </w:tcPr>
        <w:p w:rsidR="00B55DD7" w:rsidRDefault="00B55DD7" w:rsidP="00B55DD7">
          <w:pPr>
            <w:pStyle w:val="a5"/>
            <w:jc w:val="center"/>
            <w:rPr>
              <w:rtl/>
            </w:rPr>
          </w:pPr>
        </w:p>
      </w:tc>
      <w:tc>
        <w:tcPr>
          <w:tcW w:w="1675" w:type="dxa"/>
          <w:shd w:val="clear" w:color="auto" w:fill="auto"/>
        </w:tcPr>
        <w:p w:rsidR="00B55DD7" w:rsidRPr="001B4985" w:rsidRDefault="00B55DD7" w:rsidP="00B55DD7">
          <w:pPr>
            <w:pStyle w:val="a5"/>
            <w:jc w:val="right"/>
            <w:rPr>
              <w:rFonts w:ascii="Arial" w:hAnsi="Arial" w:cs="Arial"/>
              <w:sz w:val="22"/>
              <w:szCs w:val="22"/>
              <w:rtl/>
            </w:rPr>
          </w:pPr>
        </w:p>
        <w:p w:rsidR="00B55DD7" w:rsidRPr="00A83F8C" w:rsidRDefault="00B55DD7" w:rsidP="00B55DD7">
          <w:pPr>
            <w:pStyle w:val="a5"/>
            <w:ind w:left="149" w:hanging="149"/>
            <w:jc w:val="right"/>
            <w:rPr>
              <w:rFonts w:cs="David"/>
              <w:rtl/>
            </w:rPr>
          </w:pPr>
          <w:r w:rsidRPr="00A83F8C">
            <w:rPr>
              <w:rFonts w:ascii="Arial" w:hAnsi="Arial" w:cs="David" w:hint="cs"/>
              <w:sz w:val="22"/>
              <w:szCs w:val="22"/>
              <w:rtl/>
            </w:rPr>
            <w:t xml:space="preserve"> </w:t>
          </w:r>
          <w:r w:rsidRPr="00A83F8C">
            <w:rPr>
              <w:rFonts w:ascii="Arial" w:hAnsi="Arial" w:cs="David"/>
              <w:sz w:val="22"/>
              <w:szCs w:val="22"/>
              <w:rtl/>
            </w:rPr>
            <w:t xml:space="preserve">עמוד </w:t>
          </w:r>
          <w:r w:rsidRPr="00A83F8C">
            <w:rPr>
              <w:rStyle w:val="a7"/>
              <w:rFonts w:ascii="Arial" w:hAnsi="Arial" w:cs="David"/>
              <w:sz w:val="22"/>
              <w:szCs w:val="22"/>
            </w:rPr>
            <w:fldChar w:fldCharType="begin"/>
          </w:r>
          <w:r w:rsidRPr="00A83F8C">
            <w:rPr>
              <w:rStyle w:val="a7"/>
              <w:rFonts w:ascii="Arial" w:hAnsi="Arial" w:cs="David"/>
              <w:sz w:val="22"/>
              <w:szCs w:val="22"/>
            </w:rPr>
            <w:instrText xml:space="preserve"> PAGE </w:instrText>
          </w:r>
          <w:r w:rsidRPr="00A83F8C">
            <w:rPr>
              <w:rStyle w:val="a7"/>
              <w:rFonts w:ascii="Arial" w:hAnsi="Arial" w:cs="David"/>
              <w:sz w:val="22"/>
              <w:szCs w:val="22"/>
            </w:rPr>
            <w:fldChar w:fldCharType="separate"/>
          </w:r>
          <w:r w:rsidR="0001248D">
            <w:rPr>
              <w:rStyle w:val="a7"/>
              <w:rFonts w:ascii="Arial" w:hAnsi="Arial" w:cs="David"/>
              <w:noProof/>
              <w:sz w:val="22"/>
              <w:szCs w:val="22"/>
              <w:rtl/>
            </w:rPr>
            <w:t>1</w:t>
          </w:r>
          <w:r w:rsidRPr="00A83F8C">
            <w:rPr>
              <w:rStyle w:val="a7"/>
              <w:rFonts w:ascii="Arial" w:hAnsi="Arial" w:cs="David"/>
              <w:sz w:val="22"/>
              <w:szCs w:val="22"/>
            </w:rPr>
            <w:fldChar w:fldCharType="end"/>
          </w:r>
          <w:r w:rsidRPr="00A83F8C">
            <w:rPr>
              <w:rFonts w:ascii="Arial" w:hAnsi="Arial" w:cs="David"/>
              <w:sz w:val="22"/>
              <w:szCs w:val="22"/>
              <w:rtl/>
            </w:rPr>
            <w:t xml:space="preserve"> מתוך </w:t>
          </w:r>
          <w:r w:rsidRPr="00A83F8C">
            <w:rPr>
              <w:rStyle w:val="a7"/>
              <w:rFonts w:ascii="Arial" w:hAnsi="Arial" w:cs="David"/>
              <w:sz w:val="22"/>
              <w:szCs w:val="22"/>
            </w:rPr>
            <w:fldChar w:fldCharType="begin"/>
          </w:r>
          <w:r w:rsidRPr="00A83F8C">
            <w:rPr>
              <w:rStyle w:val="a7"/>
              <w:rFonts w:ascii="Arial" w:hAnsi="Arial" w:cs="David"/>
              <w:sz w:val="22"/>
              <w:szCs w:val="22"/>
            </w:rPr>
            <w:instrText xml:space="preserve"> NUMPAGES </w:instrText>
          </w:r>
          <w:r w:rsidRPr="00A83F8C">
            <w:rPr>
              <w:rStyle w:val="a7"/>
              <w:rFonts w:ascii="Arial" w:hAnsi="Arial" w:cs="David"/>
              <w:sz w:val="22"/>
              <w:szCs w:val="22"/>
            </w:rPr>
            <w:fldChar w:fldCharType="separate"/>
          </w:r>
          <w:r w:rsidR="0001248D">
            <w:rPr>
              <w:rStyle w:val="a7"/>
              <w:rFonts w:ascii="Arial" w:hAnsi="Arial" w:cs="David"/>
              <w:noProof/>
              <w:sz w:val="22"/>
              <w:szCs w:val="22"/>
              <w:rtl/>
            </w:rPr>
            <w:t>2</w:t>
          </w:r>
          <w:r w:rsidRPr="00A83F8C">
            <w:rPr>
              <w:rStyle w:val="a7"/>
              <w:rFonts w:ascii="Arial" w:hAnsi="Arial" w:cs="David"/>
              <w:sz w:val="22"/>
              <w:szCs w:val="22"/>
            </w:rPr>
            <w:fldChar w:fldCharType="end"/>
          </w:r>
        </w:p>
      </w:tc>
    </w:tr>
  </w:tbl>
  <w:p w:rsidR="00B55DD7" w:rsidRPr="00751DF0" w:rsidRDefault="00B55DD7" w:rsidP="00B55DD7">
    <w:pPr>
      <w:pStyle w:val="a5"/>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Look w:val="01E0" w:firstRow="1" w:lastRow="1" w:firstColumn="1" w:lastColumn="1" w:noHBand="0" w:noVBand="0"/>
    </w:tblPr>
    <w:tblGrid>
      <w:gridCol w:w="7749"/>
    </w:tblGrid>
    <w:tr w:rsidR="00B55DD7">
      <w:trPr>
        <w:trHeight w:hRule="exact" w:val="57"/>
      </w:trPr>
      <w:tc>
        <w:tcPr>
          <w:tcW w:w="9400" w:type="dxa"/>
          <w:tcBorders>
            <w:top w:val="double" w:sz="4" w:space="0" w:color="auto"/>
          </w:tcBorders>
          <w:shd w:val="clear" w:color="auto" w:fill="auto"/>
        </w:tcPr>
        <w:p w:rsidR="00B55DD7" w:rsidRDefault="00B55DD7" w:rsidP="00B55DD7">
          <w:pPr>
            <w:pStyle w:val="a5"/>
            <w:jc w:val="center"/>
            <w:rPr>
              <w:rtl/>
            </w:rPr>
          </w:pPr>
        </w:p>
      </w:tc>
    </w:tr>
    <w:tr w:rsidR="00B55DD7">
      <w:tc>
        <w:tcPr>
          <w:tcW w:w="9400" w:type="dxa"/>
          <w:shd w:val="clear" w:color="auto" w:fill="auto"/>
          <w:vAlign w:val="center"/>
        </w:tcPr>
        <w:p w:rsidR="00B55DD7" w:rsidRDefault="00B55DD7" w:rsidP="00B55DD7">
          <w:pPr>
            <w:pStyle w:val="a5"/>
            <w:jc w:val="right"/>
            <w:rPr>
              <w:rtl/>
            </w:rPr>
          </w:pPr>
          <w:r w:rsidRPr="001B4985">
            <w:rPr>
              <w:rFonts w:ascii="Arial" w:hAnsi="Arial" w:cs="Arial"/>
              <w:sz w:val="22"/>
              <w:szCs w:val="22"/>
              <w:rtl/>
            </w:rPr>
            <w:t xml:space="preserve">עמוד </w:t>
          </w:r>
          <w:r w:rsidRPr="001B4985">
            <w:rPr>
              <w:rStyle w:val="a7"/>
              <w:rFonts w:ascii="Arial" w:hAnsi="Arial" w:cs="Arial"/>
              <w:sz w:val="22"/>
              <w:szCs w:val="22"/>
            </w:rPr>
            <w:fldChar w:fldCharType="begin"/>
          </w:r>
          <w:r w:rsidRPr="001B4985">
            <w:rPr>
              <w:rStyle w:val="a7"/>
              <w:rFonts w:ascii="Arial" w:hAnsi="Arial" w:cs="Arial"/>
              <w:sz w:val="22"/>
              <w:szCs w:val="22"/>
            </w:rPr>
            <w:instrText xml:space="preserve"> PAGE </w:instrText>
          </w:r>
          <w:r w:rsidRPr="001B4985">
            <w:rPr>
              <w:rStyle w:val="a7"/>
              <w:rFonts w:ascii="Arial" w:hAnsi="Arial" w:cs="Arial"/>
              <w:sz w:val="22"/>
              <w:szCs w:val="22"/>
            </w:rPr>
            <w:fldChar w:fldCharType="separate"/>
          </w:r>
          <w:r w:rsidRPr="001B4985">
            <w:rPr>
              <w:rStyle w:val="a7"/>
              <w:rFonts w:ascii="Arial" w:hAnsi="Arial" w:cs="Arial"/>
              <w:noProof/>
              <w:sz w:val="22"/>
              <w:szCs w:val="22"/>
              <w:rtl/>
            </w:rPr>
            <w:t>1</w:t>
          </w:r>
          <w:r w:rsidRPr="001B4985">
            <w:rPr>
              <w:rStyle w:val="a7"/>
              <w:rFonts w:ascii="Arial" w:hAnsi="Arial" w:cs="Arial"/>
              <w:sz w:val="22"/>
              <w:szCs w:val="22"/>
            </w:rPr>
            <w:fldChar w:fldCharType="end"/>
          </w:r>
          <w:r w:rsidRPr="001B4985">
            <w:rPr>
              <w:rFonts w:ascii="Arial" w:hAnsi="Arial" w:cs="Arial"/>
              <w:sz w:val="22"/>
              <w:szCs w:val="22"/>
              <w:rtl/>
            </w:rPr>
            <w:t xml:space="preserve"> מתוך </w:t>
          </w:r>
          <w:r w:rsidRPr="001B4985">
            <w:rPr>
              <w:rStyle w:val="a7"/>
              <w:rFonts w:ascii="Arial" w:hAnsi="Arial" w:cs="Arial"/>
              <w:sz w:val="22"/>
              <w:szCs w:val="22"/>
            </w:rPr>
            <w:fldChar w:fldCharType="begin"/>
          </w:r>
          <w:r w:rsidRPr="001B4985">
            <w:rPr>
              <w:rStyle w:val="a7"/>
              <w:rFonts w:ascii="Arial" w:hAnsi="Arial" w:cs="Arial"/>
              <w:sz w:val="22"/>
              <w:szCs w:val="22"/>
            </w:rPr>
            <w:instrText xml:space="preserve"> NUMPAGES </w:instrText>
          </w:r>
          <w:r w:rsidRPr="001B4985">
            <w:rPr>
              <w:rStyle w:val="a7"/>
              <w:rFonts w:ascii="Arial" w:hAnsi="Arial" w:cs="Arial"/>
              <w:sz w:val="22"/>
              <w:szCs w:val="22"/>
            </w:rPr>
            <w:fldChar w:fldCharType="separate"/>
          </w:r>
          <w:r w:rsidR="00CE33FC">
            <w:rPr>
              <w:rStyle w:val="a7"/>
              <w:rFonts w:ascii="Arial" w:hAnsi="Arial" w:cs="Arial"/>
              <w:noProof/>
              <w:sz w:val="22"/>
              <w:szCs w:val="22"/>
              <w:rtl/>
            </w:rPr>
            <w:t>2</w:t>
          </w:r>
          <w:r w:rsidRPr="001B4985">
            <w:rPr>
              <w:rStyle w:val="a7"/>
              <w:rFonts w:ascii="Arial" w:hAnsi="Arial" w:cs="Arial"/>
              <w:sz w:val="22"/>
              <w:szCs w:val="22"/>
            </w:rPr>
            <w:fldChar w:fldCharType="end"/>
          </w:r>
        </w:p>
      </w:tc>
    </w:tr>
  </w:tbl>
  <w:p w:rsidR="00B55DD7" w:rsidRPr="00B9470B" w:rsidRDefault="00B55DD7" w:rsidP="00B55DD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5DD7" w:rsidRDefault="00B55DD7">
      <w:r>
        <w:separator/>
      </w:r>
    </w:p>
  </w:footnote>
  <w:footnote w:type="continuationSeparator" w:id="0">
    <w:p w:rsidR="00B55DD7" w:rsidRDefault="00B55D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DD7" w:rsidRDefault="00B55DD7" w:rsidP="00B55DD7">
    <w:pPr>
      <w:pStyle w:val="a3"/>
      <w:jc w:val="center"/>
      <w:rPr>
        <w:rFonts w:ascii="Arial" w:hAnsi="Arial" w:cs="David"/>
        <w:b/>
        <w:bCs/>
        <w:rtl/>
      </w:rPr>
    </w:pPr>
    <w:r>
      <w:rPr>
        <w:rFonts w:ascii="Arial" w:hAnsi="Arial" w:cs="David" w:hint="cs"/>
        <w:b/>
        <w:bCs/>
        <w:noProof/>
        <w:lang w:eastAsia="en-US"/>
      </w:rPr>
      <w:drawing>
        <wp:inline distT="0" distB="0" distL="0" distR="0" wp14:anchorId="1F02085C" wp14:editId="2C077934">
          <wp:extent cx="1391285" cy="532765"/>
          <wp:effectExtent l="0" t="0" r="0" b="635"/>
          <wp:docPr id="6" name="תמונה 6" descr="סמל משטר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סמל משטרה"/>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1285" cy="532765"/>
                  </a:xfrm>
                  <a:prstGeom prst="rect">
                    <a:avLst/>
                  </a:prstGeom>
                  <a:noFill/>
                  <a:ln>
                    <a:noFill/>
                  </a:ln>
                </pic:spPr>
              </pic:pic>
            </a:graphicData>
          </a:graphic>
        </wp:inline>
      </w:drawing>
    </w:r>
  </w:p>
  <w:p w:rsidR="00B55DD7" w:rsidRDefault="00B55DD7" w:rsidP="00B55DD7">
    <w:pPr>
      <w:pStyle w:val="a3"/>
      <w:jc w:val="center"/>
      <w:rPr>
        <w:rFonts w:ascii="Arial" w:hAnsi="Arial" w:cs="David"/>
        <w:b/>
        <w:bCs/>
        <w:rtl/>
      </w:rPr>
    </w:pPr>
    <w:r w:rsidRPr="00B83435">
      <w:rPr>
        <w:rFonts w:ascii="Arial" w:hAnsi="Arial" w:cs="David"/>
        <w:b/>
        <w:bCs/>
        <w:rtl/>
      </w:rPr>
      <w:t xml:space="preserve">- </w:t>
    </w:r>
    <w:r>
      <w:rPr>
        <w:rFonts w:ascii="Arial" w:hAnsi="Arial" w:cs="David" w:hint="cs"/>
        <w:b/>
        <w:bCs/>
        <w:rtl/>
      </w:rPr>
      <w:t>בלמ"ס -</w:t>
    </w:r>
  </w:p>
  <w:p w:rsidR="00B55DD7" w:rsidRPr="004C210A" w:rsidRDefault="00B55DD7" w:rsidP="00B55DD7">
    <w:pPr>
      <w:pStyle w:val="a3"/>
      <w:jc w:val="center"/>
      <w:rPr>
        <w:rFonts w:ascii="Arial" w:hAnsi="Arial" w:cs="David"/>
        <w:b/>
        <w:bCs/>
        <w:sz w:val="20"/>
        <w:szCs w:val="20"/>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DD7" w:rsidRPr="00F829FB" w:rsidRDefault="00B55DD7" w:rsidP="00B55DD7">
    <w:pPr>
      <w:pStyle w:val="a3"/>
      <w:jc w:val="center"/>
      <w:rPr>
        <w:rFonts w:cs="David"/>
        <w:b/>
        <w:bCs/>
      </w:rPr>
    </w:pPr>
    <w:r w:rsidRPr="00F829FB">
      <w:rPr>
        <w:rFonts w:cs="David" w:hint="cs"/>
        <w:b/>
        <w:bCs/>
        <w:rtl/>
      </w:rPr>
      <w:t>- שמור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76BDB"/>
    <w:multiLevelType w:val="multilevel"/>
    <w:tmpl w:val="EC5654E6"/>
    <w:lvl w:ilvl="0">
      <w:start w:val="1"/>
      <w:numFmt w:val="decimal"/>
      <w:lvlText w:val="%1."/>
      <w:lvlJc w:val="left"/>
      <w:pPr>
        <w:tabs>
          <w:tab w:val="num" w:pos="417"/>
        </w:tabs>
        <w:ind w:left="227" w:hanging="170"/>
      </w:pPr>
      <w:rPr>
        <w:rFonts w:hint="cs"/>
      </w:rPr>
    </w:lvl>
    <w:lvl w:ilvl="1">
      <w:start w:val="1"/>
      <w:numFmt w:val="decimal"/>
      <w:lvlText w:val="%2."/>
      <w:lvlJc w:val="left"/>
      <w:pPr>
        <w:tabs>
          <w:tab w:val="num" w:pos="927"/>
        </w:tabs>
        <w:ind w:left="927" w:hanging="360"/>
      </w:pPr>
      <w:rPr>
        <w:rFonts w:hint="default"/>
        <w:lang w:val="en-US"/>
      </w:rPr>
    </w:lvl>
    <w:lvl w:ilvl="2">
      <w:start w:val="1"/>
      <w:numFmt w:val="decimal"/>
      <w:lvlText w:val="%3)"/>
      <w:lvlJc w:val="right"/>
      <w:pPr>
        <w:tabs>
          <w:tab w:val="num" w:pos="1884"/>
        </w:tabs>
        <w:ind w:left="1884" w:hanging="180"/>
      </w:pPr>
      <w:rPr>
        <w:rFonts w:hint="default"/>
        <w:b w:val="0"/>
        <w:bCs w:val="0"/>
        <w:i w:val="0"/>
        <w:iCs w:val="0"/>
      </w:rPr>
    </w:lvl>
    <w:lvl w:ilvl="3">
      <w:start w:val="1"/>
      <w:numFmt w:val="decimal"/>
      <w:lvlText w:val="%4."/>
      <w:lvlJc w:val="left"/>
      <w:pPr>
        <w:tabs>
          <w:tab w:val="num" w:pos="2604"/>
        </w:tabs>
        <w:ind w:left="2604" w:hanging="360"/>
      </w:pPr>
      <w:rPr>
        <w:rFonts w:hint="default"/>
      </w:rPr>
    </w:lvl>
    <w:lvl w:ilvl="4">
      <w:start w:val="1"/>
      <w:numFmt w:val="lowerRoman"/>
      <w:lvlText w:val="%5."/>
      <w:lvlJc w:val="left"/>
      <w:pPr>
        <w:tabs>
          <w:tab w:val="num" w:pos="3324"/>
        </w:tabs>
        <w:ind w:left="3324" w:hanging="360"/>
      </w:pPr>
      <w:rPr>
        <w:rFonts w:hint="default"/>
      </w:rPr>
    </w:lvl>
    <w:lvl w:ilvl="5">
      <w:start w:val="1"/>
      <w:numFmt w:val="hebrew2"/>
      <w:lvlText w:val="%6."/>
      <w:lvlJc w:val="right"/>
      <w:pPr>
        <w:tabs>
          <w:tab w:val="num" w:pos="4044"/>
        </w:tabs>
        <w:ind w:left="4044" w:hanging="180"/>
      </w:pPr>
      <w:rPr>
        <w:rFonts w:hint="default"/>
      </w:rPr>
    </w:lvl>
    <w:lvl w:ilvl="6">
      <w:start w:val="1"/>
      <w:numFmt w:val="decimal"/>
      <w:lvlText w:val="%7."/>
      <w:lvlJc w:val="left"/>
      <w:pPr>
        <w:tabs>
          <w:tab w:val="num" w:pos="4764"/>
        </w:tabs>
        <w:ind w:left="4764" w:hanging="360"/>
      </w:pPr>
      <w:rPr>
        <w:rFonts w:hint="default"/>
      </w:rPr>
    </w:lvl>
    <w:lvl w:ilvl="7">
      <w:start w:val="1"/>
      <w:numFmt w:val="lowerRoman"/>
      <w:lvlText w:val="%8."/>
      <w:lvlJc w:val="left"/>
      <w:pPr>
        <w:tabs>
          <w:tab w:val="num" w:pos="5484"/>
        </w:tabs>
        <w:ind w:left="5484" w:hanging="360"/>
      </w:pPr>
      <w:rPr>
        <w:rFonts w:hint="default"/>
      </w:rPr>
    </w:lvl>
    <w:lvl w:ilvl="8">
      <w:start w:val="1"/>
      <w:numFmt w:val="hebrew2"/>
      <w:lvlText w:val="%9."/>
      <w:lvlJc w:val="right"/>
      <w:pPr>
        <w:tabs>
          <w:tab w:val="num" w:pos="6204"/>
        </w:tabs>
        <w:ind w:left="6204" w:hanging="180"/>
      </w:pPr>
      <w:rPr>
        <w:rFonts w:hint="default"/>
      </w:rPr>
    </w:lvl>
  </w:abstractNum>
  <w:abstractNum w:abstractNumId="1">
    <w:nsid w:val="26647898"/>
    <w:multiLevelType w:val="multilevel"/>
    <w:tmpl w:val="21F4FE22"/>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numFmt w:val="hebrew1"/>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2">
    <w:nsid w:val="349B66F2"/>
    <w:multiLevelType w:val="multilevel"/>
    <w:tmpl w:val="1A42A31E"/>
    <w:lvl w:ilvl="0">
      <w:start w:val="3"/>
      <w:numFmt w:val="decimal"/>
      <w:lvlText w:val="%1."/>
      <w:lvlJc w:val="left"/>
      <w:pPr>
        <w:ind w:left="360" w:hanging="360"/>
      </w:pPr>
      <w:rPr>
        <w:rFonts w:hint="default"/>
      </w:rPr>
    </w:lvl>
    <w:lvl w:ilvl="1">
      <w:start w:val="1"/>
      <w:numFmt w:val="decimal"/>
      <w:lvlText w:val="%1.%2."/>
      <w:lvlJc w:val="left"/>
      <w:pPr>
        <w:ind w:left="1215" w:hanging="36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3285" w:hanging="72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355" w:hanging="1080"/>
      </w:pPr>
      <w:rPr>
        <w:rFonts w:hint="default"/>
      </w:rPr>
    </w:lvl>
    <w:lvl w:ilvl="6">
      <w:start w:val="1"/>
      <w:numFmt w:val="decimal"/>
      <w:lvlText w:val="%1.%2.%3.%4.%5.%6.%7."/>
      <w:lvlJc w:val="left"/>
      <w:pPr>
        <w:ind w:left="6570" w:hanging="1440"/>
      </w:pPr>
      <w:rPr>
        <w:rFonts w:hint="default"/>
      </w:rPr>
    </w:lvl>
    <w:lvl w:ilvl="7">
      <w:start w:val="1"/>
      <w:numFmt w:val="decimal"/>
      <w:lvlText w:val="%1.%2.%3.%4.%5.%6.%7.%8."/>
      <w:lvlJc w:val="left"/>
      <w:pPr>
        <w:ind w:left="7425" w:hanging="1440"/>
      </w:pPr>
      <w:rPr>
        <w:rFonts w:hint="default"/>
      </w:rPr>
    </w:lvl>
    <w:lvl w:ilvl="8">
      <w:start w:val="1"/>
      <w:numFmt w:val="decimal"/>
      <w:lvlText w:val="%1.%2.%3.%4.%5.%6.%7.%8.%9."/>
      <w:lvlJc w:val="left"/>
      <w:pPr>
        <w:ind w:left="8640" w:hanging="1800"/>
      </w:pPr>
      <w:rPr>
        <w:rFonts w:hint="default"/>
      </w:rPr>
    </w:lvl>
  </w:abstractNum>
  <w:abstractNum w:abstractNumId="3">
    <w:nsid w:val="5D275CE0"/>
    <w:multiLevelType w:val="multilevel"/>
    <w:tmpl w:val="AA761E5C"/>
    <w:lvl w:ilvl="0">
      <w:start w:val="3"/>
      <w:numFmt w:val="decimal"/>
      <w:lvlText w:val="%1."/>
      <w:lvlJc w:val="left"/>
      <w:pPr>
        <w:ind w:left="495" w:hanging="495"/>
      </w:pPr>
      <w:rPr>
        <w:rFonts w:hint="default"/>
      </w:rPr>
    </w:lvl>
    <w:lvl w:ilvl="1">
      <w:start w:val="7"/>
      <w:numFmt w:val="decimal"/>
      <w:lvlText w:val="%1.%2."/>
      <w:lvlJc w:val="left"/>
      <w:pPr>
        <w:ind w:left="855" w:hanging="49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68AE1CF6"/>
    <w:multiLevelType w:val="multilevel"/>
    <w:tmpl w:val="84B2466E"/>
    <w:lvl w:ilvl="0">
      <w:start w:val="2"/>
      <w:numFmt w:val="decimal"/>
      <w:lvlText w:val="%1."/>
      <w:lvlJc w:val="left"/>
      <w:pPr>
        <w:ind w:left="495" w:hanging="495"/>
      </w:pPr>
      <w:rPr>
        <w:rFonts w:hint="default"/>
      </w:rPr>
    </w:lvl>
    <w:lvl w:ilvl="1">
      <w:start w:val="3"/>
      <w:numFmt w:val="decimal"/>
      <w:lvlText w:val="%1.%2."/>
      <w:lvlJc w:val="left"/>
      <w:pPr>
        <w:ind w:left="1215" w:hanging="49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FBD"/>
    <w:rsid w:val="0001248D"/>
    <w:rsid w:val="0001632C"/>
    <w:rsid w:val="00134D57"/>
    <w:rsid w:val="0013562E"/>
    <w:rsid w:val="00201341"/>
    <w:rsid w:val="00231ADD"/>
    <w:rsid w:val="00261324"/>
    <w:rsid w:val="00296ED5"/>
    <w:rsid w:val="002D46C5"/>
    <w:rsid w:val="002F732C"/>
    <w:rsid w:val="002F7A4B"/>
    <w:rsid w:val="00317609"/>
    <w:rsid w:val="00351DD1"/>
    <w:rsid w:val="00437308"/>
    <w:rsid w:val="00441565"/>
    <w:rsid w:val="0055080E"/>
    <w:rsid w:val="005F73AB"/>
    <w:rsid w:val="0065657B"/>
    <w:rsid w:val="006B388C"/>
    <w:rsid w:val="006B585E"/>
    <w:rsid w:val="006D3CEB"/>
    <w:rsid w:val="006E6F56"/>
    <w:rsid w:val="00710720"/>
    <w:rsid w:val="00767A8B"/>
    <w:rsid w:val="007C2809"/>
    <w:rsid w:val="008878FD"/>
    <w:rsid w:val="00A6309D"/>
    <w:rsid w:val="00AA2973"/>
    <w:rsid w:val="00B55DD7"/>
    <w:rsid w:val="00BD2065"/>
    <w:rsid w:val="00CE33FC"/>
    <w:rsid w:val="00CF2FBD"/>
    <w:rsid w:val="00D40E26"/>
    <w:rsid w:val="00DA2B46"/>
    <w:rsid w:val="00E269F4"/>
    <w:rsid w:val="00E544FA"/>
    <w:rsid w:val="00E92D1A"/>
    <w:rsid w:val="00F70FD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FBD"/>
    <w:pPr>
      <w:bidi/>
      <w:spacing w:after="0" w:line="240" w:lineRule="auto"/>
    </w:pPr>
    <w:rPr>
      <w:rFonts w:ascii="Times New Roman" w:eastAsia="Times New Roman" w:hAnsi="Times New Roman" w:cs="Times New Roman"/>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F2FBD"/>
    <w:pPr>
      <w:tabs>
        <w:tab w:val="center" w:pos="4153"/>
        <w:tab w:val="right" w:pos="8306"/>
      </w:tabs>
    </w:pPr>
  </w:style>
  <w:style w:type="character" w:customStyle="1" w:styleId="a4">
    <w:name w:val="כותרת עליונה תו"/>
    <w:basedOn w:val="a0"/>
    <w:link w:val="a3"/>
    <w:uiPriority w:val="99"/>
    <w:rsid w:val="00CF2FBD"/>
    <w:rPr>
      <w:rFonts w:ascii="Times New Roman" w:eastAsia="Times New Roman" w:hAnsi="Times New Roman" w:cs="Times New Roman"/>
      <w:sz w:val="24"/>
      <w:szCs w:val="24"/>
      <w:lang w:eastAsia="he-IL"/>
    </w:rPr>
  </w:style>
  <w:style w:type="paragraph" w:styleId="a5">
    <w:name w:val="footer"/>
    <w:basedOn w:val="a"/>
    <w:link w:val="a6"/>
    <w:rsid w:val="00CF2FBD"/>
    <w:pPr>
      <w:tabs>
        <w:tab w:val="center" w:pos="4153"/>
        <w:tab w:val="right" w:pos="8306"/>
      </w:tabs>
    </w:pPr>
  </w:style>
  <w:style w:type="character" w:customStyle="1" w:styleId="a6">
    <w:name w:val="כותרת תחתונה תו"/>
    <w:basedOn w:val="a0"/>
    <w:link w:val="a5"/>
    <w:rsid w:val="00CF2FBD"/>
    <w:rPr>
      <w:rFonts w:ascii="Times New Roman" w:eastAsia="Times New Roman" w:hAnsi="Times New Roman" w:cs="Times New Roman"/>
      <w:sz w:val="24"/>
      <w:szCs w:val="24"/>
      <w:lang w:eastAsia="he-IL"/>
    </w:rPr>
  </w:style>
  <w:style w:type="character" w:styleId="a7">
    <w:name w:val="page number"/>
    <w:basedOn w:val="a0"/>
    <w:rsid w:val="00CF2FBD"/>
  </w:style>
  <w:style w:type="paragraph" w:styleId="a8">
    <w:name w:val="List Paragraph"/>
    <w:basedOn w:val="a"/>
    <w:uiPriority w:val="34"/>
    <w:qFormat/>
    <w:rsid w:val="00CF2FBD"/>
    <w:pPr>
      <w:ind w:left="720"/>
      <w:contextualSpacing/>
    </w:pPr>
  </w:style>
  <w:style w:type="paragraph" w:styleId="a9">
    <w:name w:val="Balloon Text"/>
    <w:basedOn w:val="a"/>
    <w:link w:val="aa"/>
    <w:uiPriority w:val="99"/>
    <w:semiHidden/>
    <w:unhideWhenUsed/>
    <w:rsid w:val="00CF2FBD"/>
    <w:rPr>
      <w:rFonts w:ascii="Tahoma" w:hAnsi="Tahoma" w:cs="Tahoma"/>
      <w:sz w:val="16"/>
      <w:szCs w:val="16"/>
    </w:rPr>
  </w:style>
  <w:style w:type="character" w:customStyle="1" w:styleId="aa">
    <w:name w:val="טקסט בלונים תו"/>
    <w:basedOn w:val="a0"/>
    <w:link w:val="a9"/>
    <w:uiPriority w:val="99"/>
    <w:semiHidden/>
    <w:rsid w:val="00CF2FBD"/>
    <w:rPr>
      <w:rFonts w:ascii="Tahoma" w:eastAsia="Times New Roman" w:hAnsi="Tahoma" w:cs="Tahoma"/>
      <w:sz w:val="16"/>
      <w:szCs w:val="1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FBD"/>
    <w:pPr>
      <w:bidi/>
      <w:spacing w:after="0" w:line="240" w:lineRule="auto"/>
    </w:pPr>
    <w:rPr>
      <w:rFonts w:ascii="Times New Roman" w:eastAsia="Times New Roman" w:hAnsi="Times New Roman" w:cs="Times New Roman"/>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F2FBD"/>
    <w:pPr>
      <w:tabs>
        <w:tab w:val="center" w:pos="4153"/>
        <w:tab w:val="right" w:pos="8306"/>
      </w:tabs>
    </w:pPr>
  </w:style>
  <w:style w:type="character" w:customStyle="1" w:styleId="a4">
    <w:name w:val="כותרת עליונה תו"/>
    <w:basedOn w:val="a0"/>
    <w:link w:val="a3"/>
    <w:uiPriority w:val="99"/>
    <w:rsid w:val="00CF2FBD"/>
    <w:rPr>
      <w:rFonts w:ascii="Times New Roman" w:eastAsia="Times New Roman" w:hAnsi="Times New Roman" w:cs="Times New Roman"/>
      <w:sz w:val="24"/>
      <w:szCs w:val="24"/>
      <w:lang w:eastAsia="he-IL"/>
    </w:rPr>
  </w:style>
  <w:style w:type="paragraph" w:styleId="a5">
    <w:name w:val="footer"/>
    <w:basedOn w:val="a"/>
    <w:link w:val="a6"/>
    <w:rsid w:val="00CF2FBD"/>
    <w:pPr>
      <w:tabs>
        <w:tab w:val="center" w:pos="4153"/>
        <w:tab w:val="right" w:pos="8306"/>
      </w:tabs>
    </w:pPr>
  </w:style>
  <w:style w:type="character" w:customStyle="1" w:styleId="a6">
    <w:name w:val="כותרת תחתונה תו"/>
    <w:basedOn w:val="a0"/>
    <w:link w:val="a5"/>
    <w:rsid w:val="00CF2FBD"/>
    <w:rPr>
      <w:rFonts w:ascii="Times New Roman" w:eastAsia="Times New Roman" w:hAnsi="Times New Roman" w:cs="Times New Roman"/>
      <w:sz w:val="24"/>
      <w:szCs w:val="24"/>
      <w:lang w:eastAsia="he-IL"/>
    </w:rPr>
  </w:style>
  <w:style w:type="character" w:styleId="a7">
    <w:name w:val="page number"/>
    <w:basedOn w:val="a0"/>
    <w:rsid w:val="00CF2FBD"/>
  </w:style>
  <w:style w:type="paragraph" w:styleId="a8">
    <w:name w:val="List Paragraph"/>
    <w:basedOn w:val="a"/>
    <w:uiPriority w:val="34"/>
    <w:qFormat/>
    <w:rsid w:val="00CF2FBD"/>
    <w:pPr>
      <w:ind w:left="720"/>
      <w:contextualSpacing/>
    </w:pPr>
  </w:style>
  <w:style w:type="paragraph" w:styleId="a9">
    <w:name w:val="Balloon Text"/>
    <w:basedOn w:val="a"/>
    <w:link w:val="aa"/>
    <w:uiPriority w:val="99"/>
    <w:semiHidden/>
    <w:unhideWhenUsed/>
    <w:rsid w:val="00CF2FBD"/>
    <w:rPr>
      <w:rFonts w:ascii="Tahoma" w:hAnsi="Tahoma" w:cs="Tahoma"/>
      <w:sz w:val="16"/>
      <w:szCs w:val="16"/>
    </w:rPr>
  </w:style>
  <w:style w:type="character" w:customStyle="1" w:styleId="aa">
    <w:name w:val="טקסט בלונים תו"/>
    <w:basedOn w:val="a0"/>
    <w:link w:val="a9"/>
    <w:uiPriority w:val="99"/>
    <w:semiHidden/>
    <w:rsid w:val="00CF2FBD"/>
    <w:rPr>
      <w:rFonts w:ascii="Tahoma" w:eastAsia="Times New Roman" w:hAnsi="Tahoma" w:cs="Tahoma"/>
      <w:sz w:val="16"/>
      <w:szCs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3306110">
      <w:bodyDiv w:val="1"/>
      <w:marLeft w:val="0"/>
      <w:marRight w:val="0"/>
      <w:marTop w:val="0"/>
      <w:marBottom w:val="0"/>
      <w:divBdr>
        <w:top w:val="none" w:sz="0" w:space="0" w:color="auto"/>
        <w:left w:val="none" w:sz="0" w:space="0" w:color="auto"/>
        <w:bottom w:val="none" w:sz="0" w:space="0" w:color="auto"/>
        <w:right w:val="none" w:sz="0" w:space="0" w:color="auto"/>
      </w:divBdr>
    </w:div>
    <w:div w:id="1408068915">
      <w:bodyDiv w:val="1"/>
      <w:marLeft w:val="0"/>
      <w:marRight w:val="0"/>
      <w:marTop w:val="0"/>
      <w:marBottom w:val="0"/>
      <w:divBdr>
        <w:top w:val="none" w:sz="0" w:space="0" w:color="auto"/>
        <w:left w:val="none" w:sz="0" w:space="0" w:color="auto"/>
        <w:bottom w:val="none" w:sz="0" w:space="0" w:color="auto"/>
        <w:right w:val="none" w:sz="0" w:space="0" w:color="auto"/>
      </w:divBdr>
    </w:div>
    <w:div w:id="187460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490</Words>
  <Characters>2451</Characters>
  <Application>Microsoft Office Word</Application>
  <DocSecurity>4</DocSecurity>
  <Lines>20</Lines>
  <Paragraphs>5</Paragraphs>
  <ScaleCrop>false</ScaleCrop>
  <HeadingPairs>
    <vt:vector size="2" baseType="variant">
      <vt:variant>
        <vt:lpstr>שם</vt:lpstr>
      </vt:variant>
      <vt:variant>
        <vt:i4>1</vt:i4>
      </vt:variant>
    </vt:vector>
  </HeadingPairs>
  <TitlesOfParts>
    <vt:vector size="1" baseType="lpstr">
      <vt:lpstr/>
    </vt:vector>
  </TitlesOfParts>
  <Company>police</Company>
  <LinksUpToDate>false</LinksUpToDate>
  <CharactersWithSpaces>2936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דיאנה זערור</dc:creator>
  <cp:lastModifiedBy>מרי שרעבי</cp:lastModifiedBy>
  <cp:revision>2</cp:revision>
  <cp:lastPrinted>2016-09-25T11:34:00Z</cp:lastPrinted>
  <dcterms:created xsi:type="dcterms:W3CDTF">2016-09-27T06:12:00Z</dcterms:created>
  <dcterms:modified xsi:type="dcterms:W3CDTF">2016-09-27T06:12:00Z</dcterms:modified>
</cp:coreProperties>
</file>